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1B2" w:rsidRDefault="003031B2" w:rsidP="00AE259B">
      <w:pPr>
        <w:pStyle w:val="Iiiaeuiue"/>
        <w:jc w:val="center"/>
        <w:rPr>
          <w:b/>
          <w:bCs/>
          <w:sz w:val="22"/>
          <w:szCs w:val="22"/>
        </w:rPr>
      </w:pPr>
      <w:r>
        <w:rPr>
          <w:b/>
          <w:bCs/>
          <w:sz w:val="22"/>
          <w:szCs w:val="22"/>
        </w:rPr>
        <w:t xml:space="preserve">Договор </w:t>
      </w:r>
    </w:p>
    <w:p w:rsidR="003031B2" w:rsidRDefault="003031B2" w:rsidP="00AE259B">
      <w:pPr>
        <w:pStyle w:val="Iiiaeuiue"/>
        <w:jc w:val="center"/>
        <w:rPr>
          <w:b/>
          <w:bCs/>
          <w:sz w:val="22"/>
          <w:szCs w:val="22"/>
        </w:rPr>
      </w:pPr>
      <w:r>
        <w:rPr>
          <w:b/>
          <w:bCs/>
          <w:sz w:val="22"/>
          <w:szCs w:val="22"/>
        </w:rPr>
        <w:t>купли-продажи земельного участка и жилого дома</w:t>
      </w:r>
    </w:p>
    <w:p w:rsidR="003031B2" w:rsidRDefault="003031B2" w:rsidP="00AE259B">
      <w:pPr>
        <w:pStyle w:val="Iiiaeuiue"/>
        <w:jc w:val="center"/>
        <w:rPr>
          <w:b/>
          <w:bCs/>
          <w:sz w:val="22"/>
          <w:szCs w:val="22"/>
        </w:rPr>
      </w:pPr>
    </w:p>
    <w:p w:rsidR="003031B2" w:rsidRDefault="003031B2" w:rsidP="00AE259B">
      <w:pPr>
        <w:pStyle w:val="Iiiaeuiue"/>
        <w:ind w:firstLine="567"/>
        <w:jc w:val="both"/>
        <w:rPr>
          <w:bCs/>
          <w:sz w:val="22"/>
          <w:szCs w:val="22"/>
        </w:rPr>
      </w:pPr>
      <w:r>
        <w:rPr>
          <w:bCs/>
          <w:sz w:val="22"/>
          <w:szCs w:val="22"/>
        </w:rPr>
        <w:t xml:space="preserve">Воронежская область, Новохоперский район, село Троицкое </w:t>
      </w:r>
    </w:p>
    <w:p w:rsidR="003031B2" w:rsidRDefault="003031B2" w:rsidP="00AE259B">
      <w:pPr>
        <w:pStyle w:val="Iiiaeuiue"/>
        <w:ind w:firstLine="567"/>
        <w:jc w:val="both"/>
        <w:rPr>
          <w:bCs/>
          <w:sz w:val="22"/>
          <w:szCs w:val="22"/>
        </w:rPr>
      </w:pPr>
      <w:r>
        <w:rPr>
          <w:bCs/>
          <w:sz w:val="22"/>
          <w:szCs w:val="22"/>
        </w:rPr>
        <w:t>Шестнадцатое января две тысячи пятнадцатого года.</w:t>
      </w:r>
    </w:p>
    <w:p w:rsidR="003031B2" w:rsidRDefault="003031B2" w:rsidP="00AE259B">
      <w:pPr>
        <w:pStyle w:val="Iiiaeuiue"/>
        <w:ind w:firstLine="567"/>
        <w:jc w:val="both"/>
        <w:rPr>
          <w:bCs/>
          <w:sz w:val="22"/>
          <w:szCs w:val="22"/>
        </w:rPr>
      </w:pPr>
    </w:p>
    <w:p w:rsidR="003031B2" w:rsidRDefault="003031B2" w:rsidP="00AE259B">
      <w:pPr>
        <w:pStyle w:val="Iiiaeuiue"/>
        <w:ind w:firstLine="567"/>
        <w:jc w:val="both"/>
        <w:rPr>
          <w:bCs/>
          <w:sz w:val="22"/>
          <w:szCs w:val="22"/>
        </w:rPr>
      </w:pPr>
      <w:r>
        <w:rPr>
          <w:bCs/>
          <w:sz w:val="22"/>
          <w:szCs w:val="22"/>
        </w:rPr>
        <w:t>гр. Ф.И.О., мужской пол, гражданство РФ, место рождения: г. Воронеж, ДД.ММ.ГГ рождения, паспорт: 0000 000000 выдан отделом УФМС России Воронежской области по Новохоперскому району, дата выдачи ДД.ММ.ГГ., код подразделения 000-000, зарегистрированный по адресу: Воронежская область, Новохоперский район, село Троицкое, ул. Большевистская, дом 4 именуемый в дальнейшем Продавец, с одной стороны и</w:t>
      </w:r>
    </w:p>
    <w:p w:rsidR="003031B2" w:rsidRDefault="003031B2" w:rsidP="00AE259B">
      <w:pPr>
        <w:pStyle w:val="Iiiaeuiue"/>
        <w:ind w:firstLine="567"/>
        <w:jc w:val="both"/>
        <w:rPr>
          <w:bCs/>
          <w:sz w:val="22"/>
          <w:szCs w:val="22"/>
        </w:rPr>
      </w:pPr>
      <w:r>
        <w:rPr>
          <w:bCs/>
          <w:sz w:val="22"/>
          <w:szCs w:val="22"/>
        </w:rPr>
        <w:t>гр. Ф.И.О., мужской пол, гражданство РФ, место рождения: г. Воронеж, ДД.ММ.ГГ рождения, паспорт: 0000 000000 выдан отделом УФМС России по г. Воронежу, дата выдачи ДД.ММ.ГГ., код подразделения 000-000, зарегистрированный по адресу: Воронежская область, г. Воронеж, ул. Хользунова, дом 24, кв. 42 именуемый в дальнейшем Покупатель, с другой стороны, совместно именуемые Стороны, заключили настоящий договор (далее по тексту - Договор) о нижеследующем:</w:t>
      </w:r>
    </w:p>
    <w:p w:rsidR="003031B2" w:rsidRDefault="003031B2" w:rsidP="00AE259B">
      <w:pPr>
        <w:pStyle w:val="Iiiaeuiue"/>
        <w:ind w:firstLine="567"/>
        <w:jc w:val="both"/>
        <w:rPr>
          <w:bCs/>
          <w:sz w:val="22"/>
          <w:szCs w:val="22"/>
        </w:rPr>
      </w:pPr>
    </w:p>
    <w:p w:rsidR="003031B2" w:rsidRDefault="003031B2" w:rsidP="00AE259B">
      <w:pPr>
        <w:pStyle w:val="Iiiaeuiue"/>
        <w:jc w:val="center"/>
        <w:rPr>
          <w:b/>
          <w:bCs/>
          <w:sz w:val="22"/>
          <w:szCs w:val="22"/>
        </w:rPr>
      </w:pPr>
      <w:r>
        <w:rPr>
          <w:b/>
          <w:bCs/>
          <w:sz w:val="22"/>
          <w:szCs w:val="22"/>
        </w:rPr>
        <w:t>1.</w:t>
      </w:r>
      <w:r>
        <w:rPr>
          <w:b/>
          <w:bCs/>
          <w:sz w:val="22"/>
          <w:szCs w:val="22"/>
        </w:rPr>
        <w:tab/>
        <w:t>Предмет договора.</w:t>
      </w:r>
    </w:p>
    <w:p w:rsidR="003031B2" w:rsidRDefault="003031B2" w:rsidP="00AE259B">
      <w:pPr>
        <w:pStyle w:val="Iiiaeuiue"/>
        <w:tabs>
          <w:tab w:val="left" w:pos="1068"/>
        </w:tabs>
        <w:ind w:firstLine="595"/>
        <w:jc w:val="both"/>
        <w:rPr>
          <w:bCs/>
          <w:sz w:val="22"/>
          <w:szCs w:val="22"/>
        </w:rPr>
      </w:pPr>
      <w:r>
        <w:rPr>
          <w:bCs/>
          <w:sz w:val="22"/>
          <w:szCs w:val="22"/>
        </w:rPr>
        <w:t>1.1.</w:t>
      </w:r>
      <w:r>
        <w:rPr>
          <w:bCs/>
          <w:sz w:val="22"/>
          <w:szCs w:val="22"/>
        </w:rPr>
        <w:tab/>
        <w:t>Продавец продает, передавая в собственность, а Покупатель покупает, принимая в собственность, 1\2 доли квартиры (далее также жилой дом), находящиеся по адресу: Россия, Воронежская область, г. Новохоперск, ул. Большевистская, дом 4. При дальнейшем упоминании 1=2 доли квартиры по тексту настоящего Договора допустимо употребление терминов: Объекты недвижимости, Недвижимое имущество, Недвижимость.</w:t>
      </w:r>
    </w:p>
    <w:p w:rsidR="003031B2" w:rsidRDefault="003031B2" w:rsidP="00AE259B">
      <w:pPr>
        <w:pStyle w:val="Iiiaeuiue"/>
        <w:tabs>
          <w:tab w:val="left" w:pos="1122"/>
        </w:tabs>
        <w:ind w:firstLine="567"/>
        <w:jc w:val="both"/>
        <w:rPr>
          <w:bCs/>
          <w:sz w:val="22"/>
          <w:szCs w:val="22"/>
        </w:rPr>
      </w:pPr>
      <w:r>
        <w:rPr>
          <w:bCs/>
          <w:sz w:val="22"/>
          <w:szCs w:val="22"/>
        </w:rPr>
        <w:t>1.2.</w:t>
      </w:r>
      <w:r>
        <w:rPr>
          <w:bCs/>
          <w:sz w:val="22"/>
          <w:szCs w:val="22"/>
        </w:rPr>
        <w:tab/>
        <w:t>Объекты недвижимости, указанные в пункте 1.1. настоящего Договора имеет собственные характеристики:</w:t>
      </w:r>
    </w:p>
    <w:p w:rsidR="003031B2" w:rsidRDefault="003031B2" w:rsidP="00AE259B">
      <w:pPr>
        <w:pStyle w:val="Iiiaeuiue"/>
        <w:tabs>
          <w:tab w:val="left" w:pos="1095"/>
        </w:tabs>
        <w:ind w:firstLine="595"/>
        <w:jc w:val="both"/>
        <w:rPr>
          <w:bCs/>
          <w:sz w:val="22"/>
          <w:szCs w:val="22"/>
        </w:rPr>
      </w:pPr>
      <w:r>
        <w:rPr>
          <w:bCs/>
          <w:sz w:val="22"/>
          <w:szCs w:val="22"/>
        </w:rPr>
        <w:t>1.3.</w:t>
      </w:r>
      <w:r>
        <w:rPr>
          <w:bCs/>
          <w:sz w:val="22"/>
          <w:szCs w:val="22"/>
        </w:rPr>
        <w:tab/>
        <w:t>Стороны пришли к соглашению о том, что 1\2 доли в квартире стоит 500000 (пятьсот тысяч) рублей.</w:t>
      </w:r>
    </w:p>
    <w:p w:rsidR="003031B2" w:rsidRDefault="003031B2" w:rsidP="00AE259B">
      <w:pPr>
        <w:pStyle w:val="Iiiaeuiue"/>
        <w:numPr>
          <w:ilvl w:val="1"/>
          <w:numId w:val="14"/>
        </w:numPr>
        <w:tabs>
          <w:tab w:val="left" w:pos="1135"/>
        </w:tabs>
        <w:ind w:left="0" w:firstLine="662"/>
        <w:jc w:val="both"/>
        <w:rPr>
          <w:color w:val="000000"/>
          <w:sz w:val="22"/>
          <w:szCs w:val="22"/>
        </w:rPr>
      </w:pPr>
      <w:r>
        <w:rPr>
          <w:color w:val="000000"/>
          <w:sz w:val="22"/>
          <w:szCs w:val="22"/>
        </w:rPr>
        <w:t>Продавец гарантирует, что до заключения настоящего Договора Объекты недвижимости никому не проданы, не подарены, не заложены, в споре, под арестом или запрещением не состоят, рентой, арендой, наймом или какими-либо иными обязательствами не обременены, а также лиц, обладающих правом пользования указанными земельным участком и жилым домом не имеется.</w:t>
      </w:r>
    </w:p>
    <w:p w:rsidR="003031B2" w:rsidRDefault="003031B2" w:rsidP="00AE259B">
      <w:pPr>
        <w:pStyle w:val="NormalWeb"/>
        <w:numPr>
          <w:ilvl w:val="1"/>
          <w:numId w:val="14"/>
        </w:numPr>
        <w:tabs>
          <w:tab w:val="left" w:pos="1135"/>
        </w:tabs>
        <w:spacing w:after="0" w:line="240" w:lineRule="auto"/>
        <w:ind w:left="0" w:firstLine="567"/>
        <w:jc w:val="both"/>
        <w:rPr>
          <w:rFonts w:ascii="Times New Roman" w:hAnsi="Times New Roman"/>
          <w:color w:val="000000"/>
        </w:rPr>
      </w:pPr>
      <w:r>
        <w:rPr>
          <w:rFonts w:ascii="Times New Roman" w:hAnsi="Times New Roman"/>
          <w:color w:val="000000"/>
        </w:rPr>
        <w:t>Продавец уведомляет Покупателя о том, что на дату подписания настоящего Договора в жилом доме зарегистрировано одно лицо: Ф.И.О. (продавец). Продавец гарантирует, что до 20.01.2015 года он будет выписан из дома.</w:t>
      </w:r>
    </w:p>
    <w:p w:rsidR="003031B2" w:rsidRDefault="003031B2" w:rsidP="00AE259B">
      <w:pPr>
        <w:tabs>
          <w:tab w:val="left" w:pos="2105"/>
          <w:tab w:val="left" w:pos="3021"/>
          <w:tab w:val="left" w:pos="3937"/>
          <w:tab w:val="left" w:pos="4853"/>
          <w:tab w:val="left" w:pos="5769"/>
          <w:tab w:val="left" w:pos="6685"/>
          <w:tab w:val="left" w:pos="7601"/>
          <w:tab w:val="left" w:pos="8517"/>
          <w:tab w:val="left" w:pos="9433"/>
          <w:tab w:val="left" w:pos="10349"/>
          <w:tab w:val="left" w:pos="11265"/>
          <w:tab w:val="left" w:pos="12181"/>
          <w:tab w:val="left" w:pos="13097"/>
          <w:tab w:val="left" w:pos="14013"/>
          <w:tab w:val="left" w:pos="14929"/>
          <w:tab w:val="left" w:pos="15845"/>
        </w:tabs>
        <w:spacing w:after="0" w:line="100" w:lineRule="atLeast"/>
        <w:ind w:left="581"/>
        <w:rPr>
          <w:rFonts w:ascii="Times New Roman" w:hAnsi="Times New Roman"/>
          <w:b/>
          <w:bCs/>
          <w:color w:val="000000"/>
        </w:rPr>
      </w:pPr>
    </w:p>
    <w:p w:rsidR="003031B2" w:rsidRDefault="003031B2" w:rsidP="00AE259B">
      <w:pPr>
        <w:numPr>
          <w:ilvl w:val="4"/>
          <w:numId w:val="10"/>
        </w:numPr>
        <w:tabs>
          <w:tab w:val="left" w:pos="997"/>
          <w:tab w:val="left" w:pos="1913"/>
          <w:tab w:val="left" w:pos="2829"/>
          <w:tab w:val="left" w:pos="3745"/>
          <w:tab w:val="left" w:pos="4661"/>
          <w:tab w:val="left" w:pos="5577"/>
          <w:tab w:val="left" w:pos="6493"/>
          <w:tab w:val="left" w:pos="7409"/>
          <w:tab w:val="left" w:pos="8325"/>
          <w:tab w:val="left" w:pos="9241"/>
          <w:tab w:val="left" w:pos="10157"/>
          <w:tab w:val="left" w:pos="11073"/>
          <w:tab w:val="left" w:pos="11989"/>
          <w:tab w:val="left" w:pos="12905"/>
          <w:tab w:val="left" w:pos="13821"/>
          <w:tab w:val="left" w:pos="14737"/>
        </w:tabs>
        <w:suppressAutoHyphens/>
        <w:spacing w:after="0" w:line="100" w:lineRule="atLeast"/>
        <w:ind w:left="27" w:firstLine="554"/>
        <w:jc w:val="center"/>
        <w:rPr>
          <w:rFonts w:ascii="Times New Roman" w:hAnsi="Times New Roman"/>
          <w:b/>
          <w:bCs/>
          <w:color w:val="000000"/>
        </w:rPr>
      </w:pPr>
      <w:r>
        <w:rPr>
          <w:rFonts w:ascii="Times New Roman" w:hAnsi="Times New Roman"/>
          <w:b/>
          <w:bCs/>
          <w:color w:val="000000"/>
        </w:rPr>
        <w:t>Источник оплаты приобретаемых объектов недвижимости</w:t>
      </w:r>
    </w:p>
    <w:p w:rsidR="003031B2" w:rsidRDefault="003031B2" w:rsidP="00AE259B">
      <w:pPr>
        <w:numPr>
          <w:ilvl w:val="1"/>
          <w:numId w:val="11"/>
        </w:numPr>
        <w:suppressAutoHyphens/>
        <w:spacing w:after="0" w:line="100" w:lineRule="atLeast"/>
        <w:ind w:left="0" w:firstLine="541"/>
        <w:jc w:val="both"/>
        <w:rPr>
          <w:rFonts w:ascii="Times New Roman" w:hAnsi="Times New Roman"/>
          <w:color w:val="000000"/>
        </w:rPr>
      </w:pPr>
      <w:r>
        <w:rPr>
          <w:rFonts w:ascii="Times New Roman" w:hAnsi="Times New Roman"/>
          <w:color w:val="000000"/>
        </w:rPr>
        <w:t>Объекты недвижимости, указанные в пунктах 1.1., 1.2., 1.2.1., 1.2.2. настоящего Договора приобретаются Покупателем за счет:</w:t>
      </w:r>
    </w:p>
    <w:p w:rsidR="003031B2" w:rsidRDefault="003031B2" w:rsidP="00AE259B">
      <w:pPr>
        <w:spacing w:after="0" w:line="100" w:lineRule="atLeast"/>
        <w:ind w:firstLine="541"/>
        <w:jc w:val="both"/>
        <w:rPr>
          <w:rFonts w:ascii="Times New Roman" w:hAnsi="Times New Roman"/>
          <w:color w:val="000000"/>
        </w:rPr>
      </w:pPr>
      <w:r>
        <w:rPr>
          <w:rFonts w:ascii="Times New Roman" w:hAnsi="Times New Roman"/>
          <w:color w:val="000000"/>
        </w:rPr>
        <w:t xml:space="preserve">2.1.1. Собственных средств Покупателя в размере 5000000 (пять миллионов) рублей; </w:t>
      </w:r>
    </w:p>
    <w:p w:rsidR="003031B2" w:rsidRDefault="003031B2" w:rsidP="00AE259B">
      <w:pPr>
        <w:spacing w:after="0" w:line="100" w:lineRule="atLeast"/>
        <w:ind w:firstLine="541"/>
        <w:jc w:val="both"/>
        <w:rPr>
          <w:rFonts w:ascii="Times New Roman" w:hAnsi="Times New Roman"/>
          <w:color w:val="000000"/>
        </w:rPr>
      </w:pPr>
      <w:r>
        <w:rPr>
          <w:rFonts w:ascii="Times New Roman" w:hAnsi="Times New Roman"/>
          <w:color w:val="000000"/>
        </w:rPr>
        <w:t>2.1.2. Кредитных средств, представляемых ОАО «Сбербанк России» (именуемый в дальнейшем Кредитор) по кредитному договору №00000 от 13 января 2015 года (далее также Кредитный договор), заключенному между Кредитором в лице начальника сектора ипотечного кредитования дополнительного офиса №0000/0000 Воронежского отделения №0000 ОАО «Сбербанк России» Ф.И.О. с одной стороны и Ф.И.О. (Покупателем) и Ф.И.О. (супруга продавца) с другой стороны.</w:t>
      </w:r>
    </w:p>
    <w:p w:rsidR="003031B2" w:rsidRDefault="003031B2" w:rsidP="00AE259B">
      <w:pPr>
        <w:pStyle w:val="Iiiaeuiue"/>
        <w:ind w:firstLine="541"/>
        <w:jc w:val="both"/>
        <w:rPr>
          <w:color w:val="000000"/>
          <w:sz w:val="22"/>
          <w:szCs w:val="22"/>
        </w:rPr>
      </w:pPr>
      <w:r>
        <w:rPr>
          <w:color w:val="000000"/>
          <w:sz w:val="22"/>
          <w:szCs w:val="22"/>
        </w:rPr>
        <w:t xml:space="preserve">2.2. Кредит предоставляется Покупателю в размере 500000 рублей для приобретения объектов недвижимости: </w:t>
      </w:r>
      <w:r>
        <w:rPr>
          <w:bCs/>
          <w:color w:val="000000"/>
          <w:sz w:val="22"/>
          <w:szCs w:val="22"/>
        </w:rPr>
        <w:t>Россия, Воронежская область, г. Новохоперск, ул. Большевистская, дом 4</w:t>
      </w:r>
      <w:r>
        <w:rPr>
          <w:color w:val="000000"/>
          <w:sz w:val="22"/>
          <w:szCs w:val="22"/>
        </w:rPr>
        <w:t xml:space="preserve"> (пункт №00 Кредитного договора) в собственность Покупателя, со сроком возврата кредита –</w:t>
      </w:r>
      <w:r>
        <w:rPr>
          <w:rStyle w:val="apple-converted-space"/>
          <w:color w:val="000000"/>
          <w:sz w:val="22"/>
          <w:szCs w:val="22"/>
        </w:rPr>
        <w:t xml:space="preserve"> по истечении 360</w:t>
      </w:r>
      <w:r>
        <w:rPr>
          <w:rStyle w:val="Strong"/>
          <w:color w:val="000000"/>
          <w:sz w:val="22"/>
          <w:szCs w:val="22"/>
        </w:rPr>
        <w:t xml:space="preserve"> (триста шестьдесят) месяцев,</w:t>
      </w:r>
      <w:r>
        <w:rPr>
          <w:rStyle w:val="apple-converted-space"/>
          <w:color w:val="000000"/>
          <w:sz w:val="22"/>
          <w:szCs w:val="22"/>
        </w:rPr>
        <w:t xml:space="preserve"> </w:t>
      </w:r>
      <w:r>
        <w:rPr>
          <w:color w:val="000000"/>
          <w:sz w:val="22"/>
          <w:szCs w:val="22"/>
        </w:rPr>
        <w:t xml:space="preserve">считая с даты фактического предоставления кредита (пункт №00 Кредитного договора). За пользование кредитом Покупатель уплачивает проценты из расчета процентной ставки 17% годовых (пункт №00 Кредитного договора), начисляемых за каждый месяц аннуитентно в соответствии с графиком платежей. </w:t>
      </w:r>
    </w:p>
    <w:p w:rsidR="003031B2" w:rsidRDefault="003031B2" w:rsidP="00AE259B">
      <w:pPr>
        <w:pStyle w:val="Iiiaeuiue"/>
        <w:numPr>
          <w:ilvl w:val="1"/>
          <w:numId w:val="12"/>
        </w:numPr>
        <w:ind w:left="0" w:firstLine="541"/>
        <w:jc w:val="both"/>
        <w:rPr>
          <w:color w:val="000000"/>
          <w:sz w:val="22"/>
          <w:szCs w:val="22"/>
        </w:rPr>
      </w:pPr>
      <w:r>
        <w:rPr>
          <w:color w:val="000000"/>
          <w:sz w:val="22"/>
          <w:szCs w:val="22"/>
        </w:rPr>
        <w:t>В соответствии с пунктом 1 статьи 77 Федерального закона «Об ипотеке (залоге недвижимости)» от 16 июля 1998 года № 102-ФЗ земельный участок и жилой дом в обеспечение обязательств, принятых по Кредитному договору, считаются находящейся в залоге у Кредитора (он же Залогодержатель) в силу закона с момента государственной регистрации перехода права собственности от Продавца к Покупателю (государственная регистрация права собственности Покупателя) на объекты недвижимости, указанные в пунктах 1.1., 1.2., 1.2.1., .1.2.2. настоящего Договора. Права и обязанности залогодателя будет нести соответственно Покупатель.</w:t>
      </w:r>
    </w:p>
    <w:p w:rsidR="003031B2" w:rsidRDefault="003031B2" w:rsidP="00AE259B">
      <w:pPr>
        <w:pStyle w:val="Iiiaeuiue"/>
        <w:numPr>
          <w:ilvl w:val="1"/>
          <w:numId w:val="12"/>
        </w:numPr>
        <w:ind w:left="0" w:firstLine="541"/>
        <w:jc w:val="both"/>
        <w:rPr>
          <w:color w:val="000000"/>
          <w:sz w:val="22"/>
          <w:szCs w:val="22"/>
        </w:rPr>
      </w:pPr>
      <w:r>
        <w:rPr>
          <w:color w:val="000000"/>
          <w:sz w:val="22"/>
          <w:szCs w:val="22"/>
        </w:rPr>
        <w:t>В соответствии с пунктом 5 статьи 488 Гражданского кодекса Российской Федерации, стороны определили, что земельный участок и жилой дом с момента передачи их Покупателю и до момента полной оплаты не будет находиться в залоге у Продавца.</w:t>
      </w:r>
    </w:p>
    <w:p w:rsidR="003031B2" w:rsidRDefault="003031B2" w:rsidP="00AE259B">
      <w:pPr>
        <w:pStyle w:val="Iiiaeuiue"/>
        <w:numPr>
          <w:ilvl w:val="1"/>
          <w:numId w:val="13"/>
        </w:numPr>
        <w:ind w:left="0" w:firstLine="541"/>
        <w:jc w:val="both"/>
        <w:rPr>
          <w:bCs/>
          <w:color w:val="000000"/>
          <w:sz w:val="22"/>
          <w:szCs w:val="22"/>
        </w:rPr>
      </w:pPr>
      <w:r>
        <w:rPr>
          <w:bCs/>
          <w:color w:val="000000"/>
          <w:sz w:val="22"/>
          <w:szCs w:val="22"/>
        </w:rPr>
        <w:t>На момент подписания настоящего Договора рыночная стоимость объектов недвижимости (земельный участок и жилой дом), как предмета ипотеки в силу закона составляет 12000000 (двенадцать миллионов тысяч) рублей, что подтверждается заключением независимого оценщика ООО «Оценка», отчет оценки № 000 от 13.01.2015 г.</w:t>
      </w:r>
    </w:p>
    <w:p w:rsidR="003031B2" w:rsidRDefault="003031B2" w:rsidP="00AE259B">
      <w:pPr>
        <w:pStyle w:val="Iiiaeuiue"/>
        <w:numPr>
          <w:ilvl w:val="1"/>
          <w:numId w:val="13"/>
        </w:numPr>
        <w:ind w:left="0" w:firstLine="541"/>
        <w:jc w:val="both"/>
        <w:rPr>
          <w:color w:val="000000"/>
          <w:sz w:val="22"/>
          <w:szCs w:val="22"/>
        </w:rPr>
      </w:pPr>
      <w:r>
        <w:rPr>
          <w:color w:val="000000"/>
          <w:sz w:val="22"/>
          <w:szCs w:val="22"/>
        </w:rPr>
        <w:t xml:space="preserve">Права Кредитора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объекты недвижимости, обременяемые ипотекой в силу закона, удостоверяются закладной, составляемой Покупателем и выдаваемой в соответствие с законодательством РФ.  </w:t>
      </w:r>
    </w:p>
    <w:p w:rsidR="003031B2" w:rsidRDefault="003031B2" w:rsidP="00AE259B">
      <w:pPr>
        <w:pStyle w:val="Iiiaeuiue"/>
        <w:jc w:val="center"/>
        <w:rPr>
          <w:sz w:val="22"/>
          <w:szCs w:val="22"/>
        </w:rPr>
      </w:pPr>
    </w:p>
    <w:p w:rsidR="003031B2" w:rsidRDefault="003031B2" w:rsidP="00AE259B">
      <w:pPr>
        <w:pStyle w:val="Iiiaeuiue"/>
        <w:jc w:val="center"/>
        <w:rPr>
          <w:b/>
          <w:sz w:val="22"/>
          <w:szCs w:val="22"/>
        </w:rPr>
      </w:pPr>
      <w:r>
        <w:rPr>
          <w:b/>
          <w:sz w:val="22"/>
          <w:szCs w:val="22"/>
        </w:rPr>
        <w:t>3. Порядок расчетов</w:t>
      </w:r>
    </w:p>
    <w:p w:rsidR="003031B2" w:rsidRDefault="003031B2" w:rsidP="00AE259B">
      <w:pPr>
        <w:pStyle w:val="NormalWeb"/>
        <w:tabs>
          <w:tab w:val="left" w:pos="1134"/>
        </w:tabs>
        <w:spacing w:after="0" w:line="240" w:lineRule="auto"/>
        <w:ind w:firstLine="567"/>
        <w:jc w:val="both"/>
        <w:rPr>
          <w:rFonts w:ascii="Times New Roman" w:hAnsi="Times New Roman"/>
        </w:rPr>
      </w:pPr>
      <w:r>
        <w:rPr>
          <w:rFonts w:ascii="Times New Roman" w:hAnsi="Times New Roman"/>
        </w:rPr>
        <w:t>3.1.</w:t>
      </w:r>
      <w:r>
        <w:rPr>
          <w:rFonts w:ascii="Times New Roman" w:hAnsi="Times New Roman"/>
        </w:rPr>
        <w:tab/>
        <w:t>Расчеты между Покупателем и Продавцом производятся в следующем порядке:</w:t>
      </w:r>
    </w:p>
    <w:p w:rsidR="003031B2" w:rsidRDefault="003031B2" w:rsidP="00AE259B">
      <w:pPr>
        <w:pStyle w:val="NormalWeb"/>
        <w:tabs>
          <w:tab w:val="left" w:pos="1134"/>
        </w:tabs>
        <w:spacing w:after="0" w:line="240" w:lineRule="auto"/>
        <w:ind w:firstLine="567"/>
        <w:jc w:val="both"/>
        <w:rPr>
          <w:rFonts w:ascii="Times New Roman" w:hAnsi="Times New Roman"/>
        </w:rPr>
      </w:pPr>
      <w:r>
        <w:rPr>
          <w:rFonts w:ascii="Times New Roman" w:hAnsi="Times New Roman"/>
        </w:rPr>
        <w:t>3.1.1.</w:t>
      </w:r>
      <w:r>
        <w:rPr>
          <w:rFonts w:ascii="Times New Roman" w:hAnsi="Times New Roman"/>
        </w:rPr>
        <w:tab/>
        <w:t xml:space="preserve">Денежная сумма в размере 11000000 (одиннадцать миллионов) рублей в счёт уплаты за приобретаемые Объекты недвижимости выплачивается Покупателем за счёт </w:t>
      </w:r>
      <w:r>
        <w:rPr>
          <w:rStyle w:val="Emphasis"/>
          <w:rFonts w:ascii="Times New Roman" w:hAnsi="Times New Roman"/>
        </w:rPr>
        <w:t>собственных средств Покупателя</w:t>
      </w:r>
      <w:r>
        <w:rPr>
          <w:rFonts w:ascii="Times New Roman" w:hAnsi="Times New Roman"/>
        </w:rPr>
        <w:t xml:space="preserve"> и за счёт, предоставляемого ипотечного кредита по Кредитному договору наличным расчетом. Подтверждением оплаты денежных средств будет являться предоставление расписки Продавца о получении соответствующей суммы,</w:t>
      </w:r>
    </w:p>
    <w:p w:rsidR="003031B2" w:rsidRDefault="003031B2" w:rsidP="00AE259B">
      <w:pPr>
        <w:pStyle w:val="NormalWeb"/>
        <w:tabs>
          <w:tab w:val="left" w:pos="1134"/>
        </w:tabs>
        <w:spacing w:after="0" w:line="240" w:lineRule="auto"/>
        <w:ind w:firstLine="567"/>
        <w:jc w:val="both"/>
        <w:rPr>
          <w:rFonts w:ascii="Times New Roman" w:hAnsi="Times New Roman"/>
        </w:rPr>
      </w:pPr>
      <w:r>
        <w:rPr>
          <w:rFonts w:ascii="Times New Roman" w:hAnsi="Times New Roman"/>
        </w:rPr>
        <w:t>3.1.2.</w:t>
      </w:r>
      <w:r>
        <w:rPr>
          <w:rFonts w:ascii="Times New Roman" w:hAnsi="Times New Roman"/>
        </w:rPr>
        <w:tab/>
        <w:t>Уплата денежной суммы в указанном в подпункте 3.1.1 настоящего Договора размере выплачивается в два этапа.</w:t>
      </w:r>
    </w:p>
    <w:p w:rsidR="003031B2" w:rsidRDefault="003031B2" w:rsidP="00AE259B">
      <w:pPr>
        <w:pStyle w:val="NormalWeb"/>
        <w:tabs>
          <w:tab w:val="left" w:pos="1134"/>
        </w:tabs>
        <w:spacing w:after="0" w:line="240" w:lineRule="auto"/>
        <w:ind w:firstLine="567"/>
        <w:jc w:val="both"/>
        <w:rPr>
          <w:rFonts w:ascii="Times New Roman" w:hAnsi="Times New Roman"/>
        </w:rPr>
      </w:pPr>
      <w:r>
        <w:rPr>
          <w:rFonts w:ascii="Times New Roman" w:hAnsi="Times New Roman"/>
        </w:rPr>
        <w:t>- Этап первый. Денежная сумма в качестве аванса в размере 5000000 (пять миллионов ) уплачивается Покупателем не позднее дня заключения договора.</w:t>
      </w:r>
    </w:p>
    <w:p w:rsidR="003031B2" w:rsidRDefault="003031B2" w:rsidP="00AE259B">
      <w:pPr>
        <w:pStyle w:val="NormalWeb"/>
        <w:tabs>
          <w:tab w:val="left" w:pos="1134"/>
        </w:tabs>
        <w:spacing w:after="0" w:line="240" w:lineRule="auto"/>
        <w:ind w:firstLine="567"/>
        <w:jc w:val="both"/>
        <w:rPr>
          <w:rFonts w:ascii="Times New Roman" w:hAnsi="Times New Roman"/>
        </w:rPr>
      </w:pPr>
      <w:r>
        <w:rPr>
          <w:rFonts w:ascii="Times New Roman" w:hAnsi="Times New Roman"/>
        </w:rPr>
        <w:t>- Этап второй. Окончательный расчет (выплата денежной суммы в размере 6000000 (шесть миллионов) рублей), производится после государственной регистрации перехода права собственности на Объекты недвижимости от Продавца и государственной регистрации права собственности Покупателя за счет кредитных средств в течение одного банковского дня, считая с даты фактического получения предоставляемого созаемщикам (Ф.И.О. (продавец). и Ф.И.О. (супруга продавца)) ипотечного кредита по Кредитному договору.</w:t>
      </w:r>
    </w:p>
    <w:p w:rsidR="003031B2" w:rsidRDefault="003031B2" w:rsidP="00AE259B">
      <w:pPr>
        <w:pStyle w:val="Iiiaeuiue"/>
        <w:jc w:val="center"/>
        <w:rPr>
          <w:sz w:val="22"/>
          <w:szCs w:val="22"/>
        </w:rPr>
      </w:pPr>
    </w:p>
    <w:p w:rsidR="003031B2" w:rsidRDefault="003031B2" w:rsidP="00AE259B">
      <w:pPr>
        <w:pStyle w:val="Heading3"/>
        <w:spacing w:before="0" w:line="240" w:lineRule="auto"/>
        <w:ind w:left="567"/>
        <w:jc w:val="center"/>
        <w:rPr>
          <w:rFonts w:ascii="Times New Roman" w:hAnsi="Times New Roman" w:cs="Times New Roman"/>
        </w:rPr>
      </w:pPr>
      <w:r>
        <w:rPr>
          <w:rFonts w:ascii="Times New Roman" w:hAnsi="Times New Roman" w:cs="Times New Roman"/>
        </w:rPr>
        <w:t>4. Права и обязанности сторон</w:t>
      </w:r>
    </w:p>
    <w:p w:rsidR="003031B2" w:rsidRDefault="003031B2" w:rsidP="00AE259B">
      <w:pPr>
        <w:pStyle w:val="NormalWeb"/>
        <w:tabs>
          <w:tab w:val="left" w:pos="1134"/>
        </w:tabs>
        <w:spacing w:after="0" w:line="240" w:lineRule="auto"/>
        <w:ind w:firstLine="567"/>
        <w:jc w:val="both"/>
        <w:rPr>
          <w:rStyle w:val="Strong"/>
          <w:rFonts w:ascii="Times New Roman" w:hAnsi="Times New Roman"/>
        </w:rPr>
      </w:pPr>
      <w:r>
        <w:rPr>
          <w:rStyle w:val="Strong"/>
          <w:rFonts w:ascii="Times New Roman" w:hAnsi="Times New Roman"/>
        </w:rPr>
        <w:t>4.1.</w:t>
      </w:r>
      <w:r>
        <w:rPr>
          <w:rStyle w:val="Strong"/>
          <w:rFonts w:ascii="Times New Roman" w:hAnsi="Times New Roman"/>
        </w:rPr>
        <w:tab/>
        <w:t>Продавец обязуется:</w:t>
      </w:r>
    </w:p>
    <w:p w:rsidR="003031B2" w:rsidRDefault="003031B2" w:rsidP="00AE259B">
      <w:pPr>
        <w:pStyle w:val="NormalWeb"/>
        <w:tabs>
          <w:tab w:val="left" w:pos="1134"/>
        </w:tabs>
        <w:spacing w:after="0" w:line="240" w:lineRule="auto"/>
        <w:ind w:firstLine="567"/>
        <w:jc w:val="both"/>
        <w:rPr>
          <w:rFonts w:ascii="Times New Roman" w:hAnsi="Times New Roman"/>
        </w:rPr>
      </w:pPr>
      <w:r>
        <w:rPr>
          <w:rFonts w:ascii="Times New Roman" w:hAnsi="Times New Roman"/>
        </w:rPr>
        <w:t>4.1.1.</w:t>
      </w:r>
      <w:r>
        <w:rPr>
          <w:rFonts w:ascii="Times New Roman" w:hAnsi="Times New Roman"/>
        </w:rPr>
        <w:tab/>
        <w:t xml:space="preserve">В день подписания настоящего Договора передать Покупателю Объекты недвижимости с подписанием передаточного акта о передаче Земельного участка и Индивидуального жилого дома с мансардой согласно статьи 556 Гражданского Кодекса Российской Федерации. </w:t>
      </w:r>
    </w:p>
    <w:p w:rsidR="003031B2" w:rsidRDefault="003031B2" w:rsidP="00AE259B">
      <w:pPr>
        <w:pStyle w:val="NormalWeb"/>
        <w:tabs>
          <w:tab w:val="left" w:pos="1134"/>
        </w:tabs>
        <w:spacing w:after="0" w:line="240" w:lineRule="auto"/>
        <w:ind w:firstLine="567"/>
        <w:jc w:val="both"/>
        <w:rPr>
          <w:rFonts w:ascii="Times New Roman" w:hAnsi="Times New Roman"/>
        </w:rPr>
      </w:pPr>
      <w:r>
        <w:rPr>
          <w:rFonts w:ascii="Times New Roman" w:hAnsi="Times New Roman"/>
        </w:rPr>
        <w:t>При этом переданный земельный участок должен соответствовать описанию кадастрового плана, а жилой дом соответствовать описанию технического и кадастрового паспорта, находиться в состоянии, пригодном для проживания, отвечать установленным техническим и санитарным требованиям.</w:t>
      </w:r>
    </w:p>
    <w:p w:rsidR="003031B2" w:rsidRDefault="003031B2" w:rsidP="00AE259B">
      <w:pPr>
        <w:pStyle w:val="NormalWeb"/>
        <w:tabs>
          <w:tab w:val="left" w:pos="1134"/>
        </w:tabs>
        <w:spacing w:after="0" w:line="240" w:lineRule="auto"/>
        <w:ind w:firstLine="567"/>
        <w:jc w:val="both"/>
        <w:rPr>
          <w:rFonts w:ascii="Times New Roman" w:hAnsi="Times New Roman"/>
        </w:rPr>
      </w:pPr>
      <w:r>
        <w:rPr>
          <w:rFonts w:ascii="Times New Roman" w:hAnsi="Times New Roman"/>
        </w:rPr>
        <w:t>4.1.2.</w:t>
      </w:r>
      <w:r>
        <w:rPr>
          <w:rFonts w:ascii="Times New Roman" w:hAnsi="Times New Roman"/>
        </w:rPr>
        <w:tab/>
        <w:t>В дни получения от Покупателя денежных средств согласно пункту 3.1.2 настоящего Договора предоставить документы, подтверждающие получение от Покупателя указанные денежные средства.</w:t>
      </w:r>
    </w:p>
    <w:p w:rsidR="003031B2" w:rsidRDefault="003031B2" w:rsidP="00AE259B">
      <w:pPr>
        <w:pStyle w:val="NormalWeb"/>
        <w:tabs>
          <w:tab w:val="left" w:pos="1134"/>
        </w:tabs>
        <w:spacing w:after="0" w:line="240" w:lineRule="auto"/>
        <w:ind w:firstLine="567"/>
        <w:jc w:val="both"/>
        <w:rPr>
          <w:rFonts w:ascii="Times New Roman" w:hAnsi="Times New Roman"/>
        </w:rPr>
      </w:pPr>
      <w:r>
        <w:rPr>
          <w:rFonts w:ascii="Times New Roman" w:hAnsi="Times New Roman"/>
        </w:rPr>
        <w:t>4.1.3. В момент приема-передачи Объектов недвижимости Продавец передает Покупателю ключи от</w:t>
      </w:r>
      <w:r>
        <w:rPr>
          <w:rFonts w:ascii="Times New Roman" w:hAnsi="Times New Roman"/>
          <w:color w:val="28254D"/>
        </w:rPr>
        <w:t xml:space="preserve"> </w:t>
      </w:r>
      <w:r>
        <w:rPr>
          <w:rFonts w:ascii="Times New Roman" w:hAnsi="Times New Roman"/>
        </w:rPr>
        <w:t>жилого дома, а также всю техническую (технический паспорт, кадастровый паспорт жилого дома, кадастровый план земельного участка и пр.) и иную документацию на Недвижимое имущество (домовая книга, платежные документы, подтверждающие оплату коммунальных услуг, налоговых обязательств и пр.).</w:t>
      </w:r>
    </w:p>
    <w:p w:rsidR="003031B2" w:rsidRDefault="003031B2" w:rsidP="00AE259B">
      <w:pPr>
        <w:pStyle w:val="NormalWeb"/>
        <w:tabs>
          <w:tab w:val="left" w:pos="1134"/>
        </w:tabs>
        <w:spacing w:after="0" w:line="240" w:lineRule="auto"/>
        <w:ind w:firstLine="567"/>
        <w:jc w:val="both"/>
        <w:rPr>
          <w:rStyle w:val="Strong"/>
          <w:rFonts w:ascii="Times New Roman" w:hAnsi="Times New Roman"/>
        </w:rPr>
      </w:pPr>
      <w:r>
        <w:rPr>
          <w:rStyle w:val="Strong"/>
          <w:rFonts w:ascii="Times New Roman" w:hAnsi="Times New Roman"/>
        </w:rPr>
        <w:t>4.2.</w:t>
      </w:r>
      <w:r>
        <w:rPr>
          <w:rStyle w:val="Strong"/>
          <w:rFonts w:ascii="Times New Roman" w:hAnsi="Times New Roman"/>
        </w:rPr>
        <w:tab/>
        <w:t>Продавец имеет право:</w:t>
      </w:r>
    </w:p>
    <w:p w:rsidR="003031B2" w:rsidRDefault="003031B2" w:rsidP="00AE259B">
      <w:pPr>
        <w:pStyle w:val="NormalWeb"/>
        <w:tabs>
          <w:tab w:val="left" w:pos="1134"/>
        </w:tabs>
        <w:spacing w:after="0" w:line="240" w:lineRule="auto"/>
        <w:ind w:firstLine="567"/>
        <w:jc w:val="both"/>
        <w:rPr>
          <w:rFonts w:ascii="Times New Roman" w:hAnsi="Times New Roman"/>
        </w:rPr>
      </w:pPr>
      <w:r>
        <w:rPr>
          <w:rFonts w:ascii="Times New Roman" w:hAnsi="Times New Roman"/>
        </w:rPr>
        <w:t>4.2.1.</w:t>
      </w:r>
      <w:r>
        <w:rPr>
          <w:rFonts w:ascii="Times New Roman" w:hAnsi="Times New Roman"/>
        </w:rPr>
        <w:tab/>
        <w:t>Требовать расторжения настоящего Договора в случае неполучения денежных средств, указанных в пункте 3.1.2. настоящего Договора, в течение 30 дней, считая с даты, установленной для совершения соответствующего платежа.</w:t>
      </w:r>
    </w:p>
    <w:p w:rsidR="003031B2" w:rsidRDefault="003031B2" w:rsidP="00AE259B">
      <w:pPr>
        <w:pStyle w:val="NormalWeb"/>
        <w:tabs>
          <w:tab w:val="left" w:pos="1134"/>
        </w:tabs>
        <w:spacing w:after="0" w:line="240" w:lineRule="auto"/>
        <w:ind w:firstLine="567"/>
        <w:jc w:val="both"/>
        <w:rPr>
          <w:rStyle w:val="Strong"/>
          <w:rFonts w:ascii="Times New Roman" w:hAnsi="Times New Roman"/>
        </w:rPr>
      </w:pPr>
      <w:r>
        <w:rPr>
          <w:rStyle w:val="Strong"/>
          <w:rFonts w:ascii="Times New Roman" w:hAnsi="Times New Roman"/>
        </w:rPr>
        <w:t>4.3.</w:t>
      </w:r>
      <w:r>
        <w:rPr>
          <w:rStyle w:val="Strong"/>
          <w:rFonts w:ascii="Times New Roman" w:hAnsi="Times New Roman"/>
        </w:rPr>
        <w:tab/>
        <w:t>Покупатель обязуется:</w:t>
      </w:r>
    </w:p>
    <w:p w:rsidR="003031B2" w:rsidRDefault="003031B2" w:rsidP="00AE259B">
      <w:pPr>
        <w:pStyle w:val="NormalWeb"/>
        <w:tabs>
          <w:tab w:val="left" w:pos="1134"/>
        </w:tabs>
        <w:spacing w:after="0" w:line="240" w:lineRule="auto"/>
        <w:ind w:firstLine="567"/>
        <w:jc w:val="both"/>
        <w:rPr>
          <w:rFonts w:ascii="Times New Roman" w:hAnsi="Times New Roman"/>
        </w:rPr>
      </w:pPr>
      <w:r>
        <w:rPr>
          <w:rFonts w:ascii="Times New Roman" w:hAnsi="Times New Roman"/>
        </w:rPr>
        <w:t>4.3.1.</w:t>
      </w:r>
      <w:r>
        <w:rPr>
          <w:rFonts w:ascii="Times New Roman" w:hAnsi="Times New Roman"/>
        </w:rPr>
        <w:tab/>
        <w:t>Оплатить приобретаемые Объекты недвижимости по цене, указанной в пункте 1.3. настоящего Договора, в соответствии с условиями, описанными в разделе 3 Договора.</w:t>
      </w:r>
    </w:p>
    <w:p w:rsidR="003031B2" w:rsidRDefault="003031B2" w:rsidP="00AE259B">
      <w:pPr>
        <w:pStyle w:val="NormalWeb"/>
        <w:tabs>
          <w:tab w:val="left" w:pos="1134"/>
        </w:tabs>
        <w:spacing w:after="0" w:line="240" w:lineRule="auto"/>
        <w:ind w:firstLine="567"/>
        <w:jc w:val="both"/>
        <w:rPr>
          <w:rFonts w:ascii="Times New Roman" w:hAnsi="Times New Roman"/>
        </w:rPr>
      </w:pPr>
      <w:r>
        <w:rPr>
          <w:rFonts w:ascii="Times New Roman" w:hAnsi="Times New Roman"/>
        </w:rPr>
        <w:t>4.3.2.</w:t>
      </w:r>
      <w:r>
        <w:rPr>
          <w:rFonts w:ascii="Times New Roman" w:hAnsi="Times New Roman"/>
        </w:rPr>
        <w:tab/>
        <w:t>Принять от Продавца приобретаемую Недвижимость во владение и распоряжение после её фактического получения.</w:t>
      </w:r>
    </w:p>
    <w:p w:rsidR="003031B2" w:rsidRDefault="003031B2" w:rsidP="00AE259B">
      <w:pPr>
        <w:pStyle w:val="NormalWeb"/>
        <w:tabs>
          <w:tab w:val="left" w:pos="1134"/>
        </w:tabs>
        <w:spacing w:after="0" w:line="240" w:lineRule="auto"/>
        <w:ind w:firstLine="567"/>
        <w:jc w:val="both"/>
        <w:rPr>
          <w:rFonts w:ascii="Times New Roman" w:hAnsi="Times New Roman"/>
        </w:rPr>
      </w:pPr>
      <w:r>
        <w:rPr>
          <w:rFonts w:ascii="Times New Roman" w:hAnsi="Times New Roman"/>
        </w:rPr>
        <w:t>4.4.</w:t>
      </w:r>
      <w:r>
        <w:rPr>
          <w:rFonts w:ascii="Times New Roman" w:hAnsi="Times New Roman"/>
        </w:rPr>
        <w:tab/>
        <w:t>Покупатель имеет право:</w:t>
      </w:r>
    </w:p>
    <w:p w:rsidR="003031B2" w:rsidRDefault="003031B2" w:rsidP="00AE259B">
      <w:pPr>
        <w:pStyle w:val="NormalWeb"/>
        <w:tabs>
          <w:tab w:val="left" w:pos="1134"/>
        </w:tabs>
        <w:spacing w:after="0" w:line="240" w:lineRule="auto"/>
        <w:ind w:firstLine="567"/>
        <w:jc w:val="both"/>
        <w:rPr>
          <w:rFonts w:ascii="Times New Roman" w:hAnsi="Times New Roman"/>
        </w:rPr>
      </w:pPr>
      <w:r>
        <w:rPr>
          <w:rFonts w:ascii="Times New Roman" w:hAnsi="Times New Roman"/>
        </w:rPr>
        <w:t>4.4.1.</w:t>
      </w:r>
      <w:r>
        <w:rPr>
          <w:rFonts w:ascii="Times New Roman" w:hAnsi="Times New Roman"/>
        </w:rPr>
        <w:tab/>
        <w:t>Требовать от владельца закладной по исполнении части обеспеченного ипотекой в силу закона денежного обязательства удостоверения частичного исполнения (внесении ежемесячного, в том числе досрочного, платежа) способом, достаточным для Покупателя и очевидным для возможных последующих владельцев закладной.</w:t>
      </w:r>
    </w:p>
    <w:p w:rsidR="003031B2" w:rsidRDefault="003031B2" w:rsidP="00AE259B">
      <w:pPr>
        <w:pStyle w:val="NormalWeb"/>
        <w:tabs>
          <w:tab w:val="left" w:pos="1134"/>
        </w:tabs>
        <w:spacing w:after="0" w:line="240" w:lineRule="auto"/>
        <w:ind w:firstLine="567"/>
        <w:jc w:val="both"/>
        <w:rPr>
          <w:rFonts w:ascii="Times New Roman" w:hAnsi="Times New Roman"/>
        </w:rPr>
      </w:pPr>
      <w:r>
        <w:rPr>
          <w:rFonts w:ascii="Times New Roman" w:hAnsi="Times New Roman"/>
        </w:rPr>
        <w:t>4.4.2.</w:t>
      </w:r>
      <w:r>
        <w:rPr>
          <w:rFonts w:ascii="Times New Roman" w:hAnsi="Times New Roman"/>
        </w:rPr>
        <w:tab/>
        <w:t>Требовать от владельца закладной передачи ему закладной после окончательного исполнения, обеспеченного ипотекой в силу закона денежного обязательств.</w:t>
      </w:r>
    </w:p>
    <w:p w:rsidR="003031B2" w:rsidRDefault="003031B2" w:rsidP="00AE259B">
      <w:pPr>
        <w:pStyle w:val="NormalWeb"/>
        <w:spacing w:after="0" w:line="240" w:lineRule="auto"/>
        <w:ind w:firstLine="567"/>
        <w:jc w:val="both"/>
        <w:rPr>
          <w:rFonts w:ascii="Times New Roman" w:hAnsi="Times New Roman"/>
        </w:rPr>
      </w:pPr>
    </w:p>
    <w:p w:rsidR="003031B2" w:rsidRDefault="003031B2" w:rsidP="00AE259B">
      <w:pPr>
        <w:pStyle w:val="Heading3"/>
        <w:spacing w:before="0" w:line="240" w:lineRule="auto"/>
        <w:ind w:firstLine="567"/>
        <w:jc w:val="center"/>
        <w:rPr>
          <w:rFonts w:ascii="Times New Roman" w:hAnsi="Times New Roman" w:cs="Times New Roman"/>
        </w:rPr>
      </w:pPr>
      <w:r>
        <w:rPr>
          <w:rFonts w:ascii="Times New Roman" w:hAnsi="Times New Roman" w:cs="Times New Roman"/>
        </w:rPr>
        <w:t>5. Срок действия договора и иные условия</w:t>
      </w:r>
    </w:p>
    <w:p w:rsidR="003031B2" w:rsidRDefault="003031B2" w:rsidP="00AE259B">
      <w:pPr>
        <w:pStyle w:val="1"/>
        <w:tabs>
          <w:tab w:val="left" w:pos="1134"/>
        </w:tabs>
        <w:spacing w:after="0" w:line="240" w:lineRule="auto"/>
        <w:ind w:firstLine="567"/>
        <w:jc w:val="both"/>
        <w:rPr>
          <w:rFonts w:ascii="Times New Roman" w:hAnsi="Times New Roman"/>
          <w:color w:val="000000"/>
        </w:rPr>
      </w:pPr>
      <w:r>
        <w:rPr>
          <w:rFonts w:ascii="Times New Roman" w:hAnsi="Times New Roman"/>
        </w:rPr>
        <w:t>5.1.</w:t>
      </w:r>
      <w:r>
        <w:rPr>
          <w:rFonts w:ascii="Times New Roman" w:hAnsi="Times New Roman"/>
        </w:rPr>
        <w:tab/>
      </w:r>
      <w:r>
        <w:rPr>
          <w:rFonts w:ascii="Times New Roman" w:hAnsi="Times New Roman"/>
          <w:color w:val="000000"/>
        </w:rPr>
        <w:t>Покупатель приобретают право собственности на указанные земельный участок и жилой дом с момента регистрации перехода права собственности в Едином государственном реестре прав на недвижимое имущество и сделок с ним. С этого же момента настоящий Договор вступает в силу.</w:t>
      </w:r>
    </w:p>
    <w:p w:rsidR="003031B2" w:rsidRDefault="003031B2" w:rsidP="00AE259B">
      <w:pPr>
        <w:pStyle w:val="NormalWeb"/>
        <w:tabs>
          <w:tab w:val="left" w:pos="1095"/>
        </w:tabs>
        <w:spacing w:after="0" w:line="240" w:lineRule="auto"/>
        <w:ind w:firstLine="567"/>
        <w:jc w:val="both"/>
        <w:rPr>
          <w:rFonts w:ascii="Times New Roman" w:hAnsi="Times New Roman"/>
        </w:rPr>
      </w:pPr>
      <w:r>
        <w:rPr>
          <w:rFonts w:ascii="Times New Roman" w:hAnsi="Times New Roman"/>
        </w:rPr>
        <w:t>5.2.</w:t>
      </w:r>
      <w:r>
        <w:rPr>
          <w:rFonts w:ascii="Times New Roman" w:hAnsi="Times New Roman"/>
        </w:rPr>
        <w:tab/>
        <w:t>Настоящий Договор действует до даты полного исполнения Продавцом и Покупателем всех обязательств, предусмотренных им.</w:t>
      </w:r>
    </w:p>
    <w:p w:rsidR="003031B2" w:rsidRDefault="003031B2" w:rsidP="00AE259B">
      <w:pPr>
        <w:pStyle w:val="NormalWeb"/>
        <w:tabs>
          <w:tab w:val="left" w:pos="1149"/>
        </w:tabs>
        <w:spacing w:after="0" w:line="240" w:lineRule="auto"/>
        <w:ind w:firstLine="567"/>
        <w:jc w:val="both"/>
        <w:rPr>
          <w:rFonts w:ascii="Times New Roman" w:hAnsi="Times New Roman"/>
        </w:rPr>
      </w:pPr>
      <w:r>
        <w:rPr>
          <w:rFonts w:ascii="Times New Roman" w:hAnsi="Times New Roman"/>
        </w:rPr>
        <w:t>5.3.</w:t>
      </w:r>
      <w:r>
        <w:rPr>
          <w:rFonts w:ascii="Times New Roman" w:hAnsi="Times New Roman"/>
        </w:rPr>
        <w:tab/>
        <w:t>Обязательства Покупателя в части ипотеки Объектов недвижимости в силу закона действуют до даты полного исполнения Покупателем денежных обязательств, права по которым удостоверены закладной, в соответствии с п.2.4 и 2.7 настоящего Договора.</w:t>
      </w:r>
    </w:p>
    <w:p w:rsidR="003031B2" w:rsidRDefault="003031B2" w:rsidP="00AE259B">
      <w:pPr>
        <w:pStyle w:val="NormalWeb"/>
        <w:tabs>
          <w:tab w:val="left" w:pos="1135"/>
        </w:tabs>
        <w:spacing w:after="0" w:line="240" w:lineRule="auto"/>
        <w:ind w:firstLine="567"/>
        <w:jc w:val="both"/>
        <w:rPr>
          <w:rFonts w:ascii="Times New Roman" w:hAnsi="Times New Roman"/>
        </w:rPr>
      </w:pPr>
      <w:r>
        <w:rPr>
          <w:rFonts w:ascii="Times New Roman" w:hAnsi="Times New Roman"/>
        </w:rPr>
        <w:t>5.4.</w:t>
      </w:r>
      <w:r>
        <w:rPr>
          <w:rFonts w:ascii="Times New Roman" w:hAnsi="Times New Roman"/>
        </w:rPr>
        <w:tab/>
        <w:t>Содержание статей 167, 209, 223, 288, 292, 488, 556 Гражданского кодекса Российской Федерации и статей 43, 75, 76, 77, 78 Федерального Закона Российской Федерации «Об ипотеке (залоге недвижимости)» № 102 –ФЗ сторонам понятно.</w:t>
      </w:r>
    </w:p>
    <w:p w:rsidR="003031B2" w:rsidRDefault="003031B2" w:rsidP="00AE259B">
      <w:pPr>
        <w:pStyle w:val="NormalWeb"/>
        <w:tabs>
          <w:tab w:val="left" w:pos="1095"/>
        </w:tabs>
        <w:spacing w:after="0" w:line="240" w:lineRule="auto"/>
        <w:ind w:firstLine="567"/>
        <w:jc w:val="both"/>
        <w:rPr>
          <w:rFonts w:ascii="Times New Roman" w:hAnsi="Times New Roman"/>
        </w:rPr>
      </w:pPr>
      <w:r>
        <w:rPr>
          <w:rFonts w:ascii="Times New Roman" w:hAnsi="Times New Roman"/>
        </w:rPr>
        <w:t>5.5.</w:t>
      </w:r>
      <w:r>
        <w:rPr>
          <w:rFonts w:ascii="Times New Roman" w:hAnsi="Times New Roman"/>
        </w:rPr>
        <w:tab/>
        <w:t>Риск случайной гибели или случайного повреждения предмета ипотеки после передачи Объектов недвижимости несет Покупатель. Все обязательства перед третьими лицами, возникшие до заключения Договора или после, но по основаниям, имевших место до заключения Договора, несет Продавец.</w:t>
      </w:r>
    </w:p>
    <w:p w:rsidR="003031B2" w:rsidRDefault="003031B2" w:rsidP="00AE259B">
      <w:pPr>
        <w:pStyle w:val="NormalWeb"/>
        <w:tabs>
          <w:tab w:val="left" w:pos="1162"/>
        </w:tabs>
        <w:spacing w:after="0" w:line="240" w:lineRule="auto"/>
        <w:ind w:firstLine="567"/>
        <w:jc w:val="both"/>
        <w:rPr>
          <w:rFonts w:ascii="Times New Roman" w:hAnsi="Times New Roman"/>
        </w:rPr>
      </w:pPr>
      <w:r>
        <w:rPr>
          <w:rFonts w:ascii="Times New Roman" w:hAnsi="Times New Roman"/>
        </w:rPr>
        <w:t>5.6.</w:t>
      </w:r>
      <w:r>
        <w:rPr>
          <w:rFonts w:ascii="Times New Roman" w:hAnsi="Times New Roman"/>
        </w:rPr>
        <w:tab/>
        <w:t>Покупатель оплачивает все расходы, связанные с государственной регистрацией перехода прав собственности на Объекты недвижимости к Покупателю и с обременением Недвижимости ипотекой в силу закона.</w:t>
      </w:r>
    </w:p>
    <w:p w:rsidR="003031B2" w:rsidRDefault="003031B2" w:rsidP="00AE259B">
      <w:pPr>
        <w:pStyle w:val="NormalWeb"/>
        <w:tabs>
          <w:tab w:val="left" w:pos="1108"/>
        </w:tabs>
        <w:spacing w:after="0" w:line="240" w:lineRule="auto"/>
        <w:ind w:firstLine="567"/>
        <w:jc w:val="both"/>
        <w:rPr>
          <w:rFonts w:ascii="Times New Roman" w:hAnsi="Times New Roman"/>
        </w:rPr>
      </w:pPr>
      <w:r>
        <w:rPr>
          <w:rFonts w:ascii="Times New Roman" w:hAnsi="Times New Roman"/>
        </w:rPr>
        <w:t>5.7.</w:t>
      </w:r>
      <w:r>
        <w:rPr>
          <w:rFonts w:ascii="Times New Roman" w:hAnsi="Times New Roman"/>
        </w:rPr>
        <w:tab/>
        <w:t>В случае частичного исполнения обеспеченного ипотекой обязательства, ипотека в силу закона на Объекты недвижимости сохраняется в первоначальном объеме до полного исполнения Покупателем своих обязательств, возникших из Кредитного договора.</w:t>
      </w:r>
    </w:p>
    <w:p w:rsidR="003031B2" w:rsidRDefault="003031B2" w:rsidP="00AE259B">
      <w:pPr>
        <w:pStyle w:val="NormalWeb"/>
        <w:numPr>
          <w:ilvl w:val="1"/>
          <w:numId w:val="15"/>
        </w:numPr>
        <w:tabs>
          <w:tab w:val="left" w:pos="1135"/>
        </w:tabs>
        <w:spacing w:after="0" w:line="240" w:lineRule="auto"/>
        <w:ind w:left="0" w:firstLine="567"/>
        <w:jc w:val="both"/>
        <w:rPr>
          <w:rFonts w:ascii="Times New Roman" w:hAnsi="Times New Roman"/>
        </w:rPr>
      </w:pPr>
      <w:r>
        <w:rPr>
          <w:rFonts w:ascii="Times New Roman" w:hAnsi="Times New Roman"/>
        </w:rPr>
        <w:t>Замена предмета ипотеки в силу закона земельного участка и жилого дома по настоящему Договору допускается только с письменного согласия Кредитора (при передаче прав по закладной - владельца закладной) на основании дополнительного соглашения к настоящему Договору.</w:t>
      </w:r>
    </w:p>
    <w:p w:rsidR="003031B2" w:rsidRDefault="003031B2" w:rsidP="00AE259B">
      <w:pPr>
        <w:pStyle w:val="NormalWeb"/>
        <w:numPr>
          <w:ilvl w:val="1"/>
          <w:numId w:val="15"/>
        </w:numPr>
        <w:tabs>
          <w:tab w:val="left" w:pos="1135"/>
        </w:tabs>
        <w:spacing w:after="0" w:line="240" w:lineRule="auto"/>
        <w:ind w:left="0" w:firstLine="567"/>
        <w:jc w:val="both"/>
        <w:rPr>
          <w:rFonts w:ascii="Times New Roman" w:hAnsi="Times New Roman"/>
        </w:rPr>
      </w:pPr>
      <w:r>
        <w:rPr>
          <w:rFonts w:ascii="Times New Roman" w:hAnsi="Times New Roman"/>
        </w:rPr>
        <w:t>Стороны настоящего Договора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заключать Договор на крайне невыгодных для себя условиях. Сторонам известно, что настоящий договор может быть признан недействительным, если он заключен под влиянием заблуждения (ст. 178 ГК РФ), обмана, насилия, угрозы, стечения тяжелых обстоятельств на крайне невыгодных условиях (ст. 179 ГК РФ), или совершен без намерения создать соответствующие правовые последствия, либо с целью прикрыть другую сделку (ст. 170 ГК РФ).</w:t>
      </w:r>
    </w:p>
    <w:p w:rsidR="003031B2" w:rsidRDefault="003031B2" w:rsidP="00AE259B">
      <w:pPr>
        <w:pStyle w:val="NormalWeb"/>
        <w:numPr>
          <w:ilvl w:val="1"/>
          <w:numId w:val="15"/>
        </w:numPr>
        <w:tabs>
          <w:tab w:val="left" w:pos="1135"/>
        </w:tabs>
        <w:spacing w:after="0" w:line="240" w:lineRule="auto"/>
        <w:ind w:left="0" w:firstLine="567"/>
        <w:jc w:val="both"/>
        <w:rPr>
          <w:rFonts w:ascii="Times New Roman" w:hAnsi="Times New Roman"/>
        </w:rPr>
      </w:pPr>
      <w:r>
        <w:rPr>
          <w:rFonts w:ascii="Times New Roman" w:hAnsi="Times New Roman"/>
        </w:rPr>
        <w:t xml:space="preserve"> Во всем остальном, что прямо не предусмотрено настоящим Договором, Стороны руководствуются действующим законодательством Российской Федерации.</w:t>
      </w:r>
    </w:p>
    <w:p w:rsidR="003031B2" w:rsidRDefault="003031B2" w:rsidP="00AE259B">
      <w:pPr>
        <w:pStyle w:val="NormalWeb"/>
        <w:numPr>
          <w:ilvl w:val="1"/>
          <w:numId w:val="15"/>
        </w:numPr>
        <w:tabs>
          <w:tab w:val="left" w:pos="1135"/>
        </w:tabs>
        <w:spacing w:after="0" w:line="240" w:lineRule="auto"/>
        <w:ind w:left="0" w:firstLine="567"/>
        <w:jc w:val="both"/>
        <w:rPr>
          <w:rFonts w:ascii="Times New Roman" w:hAnsi="Times New Roman"/>
          <w:color w:val="000000"/>
        </w:rPr>
      </w:pPr>
      <w:r>
        <w:rPr>
          <w:rFonts w:ascii="Times New Roman" w:hAnsi="Times New Roman"/>
        </w:rPr>
        <w:t xml:space="preserve"> </w:t>
      </w:r>
      <w:r>
        <w:rPr>
          <w:rFonts w:ascii="Times New Roman" w:hAnsi="Times New Roman"/>
          <w:color w:val="000000"/>
        </w:rPr>
        <w:t>Настоящий договор составлен и подписан в четырех экземплярах, два из которых передается в Управление Федеральной службы государственной регистрации, кадастра и картографии по Волгоградской области, а два других выдаются сторонам.</w:t>
      </w:r>
    </w:p>
    <w:p w:rsidR="003031B2" w:rsidRDefault="003031B2" w:rsidP="00AE259B">
      <w:pPr>
        <w:pStyle w:val="Iiiaeuiue"/>
        <w:jc w:val="center"/>
        <w:rPr>
          <w:bCs/>
          <w:sz w:val="22"/>
          <w:szCs w:val="22"/>
        </w:rPr>
      </w:pPr>
    </w:p>
    <w:p w:rsidR="003031B2" w:rsidRDefault="003031B2" w:rsidP="00AE259B">
      <w:pPr>
        <w:pStyle w:val="Iiiaeuiue"/>
        <w:jc w:val="center"/>
        <w:rPr>
          <w:bCs/>
          <w:sz w:val="22"/>
          <w:szCs w:val="22"/>
        </w:rPr>
      </w:pPr>
      <w:r>
        <w:rPr>
          <w:bCs/>
          <w:sz w:val="22"/>
          <w:szCs w:val="22"/>
        </w:rPr>
        <w:t>ПОДПИСИ СТОРОН:</w:t>
      </w:r>
    </w:p>
    <w:p w:rsidR="003031B2" w:rsidRDefault="003031B2" w:rsidP="00AE259B">
      <w:pPr>
        <w:pStyle w:val="Iiiaeuiue"/>
        <w:jc w:val="both"/>
        <w:rPr>
          <w:bCs/>
          <w:sz w:val="22"/>
          <w:szCs w:val="22"/>
        </w:rPr>
      </w:pPr>
      <w:r>
        <w:rPr>
          <w:bCs/>
          <w:sz w:val="22"/>
          <w:szCs w:val="22"/>
        </w:rPr>
        <w:t>Продавец:</w:t>
      </w:r>
    </w:p>
    <w:p w:rsidR="003031B2" w:rsidRDefault="003031B2" w:rsidP="00AE259B">
      <w:pPr>
        <w:pStyle w:val="Iiiaeuiue"/>
        <w:jc w:val="both"/>
        <w:rPr>
          <w:bCs/>
          <w:sz w:val="22"/>
          <w:szCs w:val="22"/>
        </w:rPr>
      </w:pPr>
      <w:r>
        <w:rPr>
          <w:bCs/>
          <w:sz w:val="22"/>
          <w:szCs w:val="22"/>
        </w:rPr>
        <w:t>____________________ (_________________________________________________________)</w:t>
      </w:r>
    </w:p>
    <w:p w:rsidR="003031B2" w:rsidRDefault="003031B2" w:rsidP="00AE259B">
      <w:pPr>
        <w:pStyle w:val="Iiiaeuiue"/>
        <w:jc w:val="both"/>
        <w:rPr>
          <w:bCs/>
          <w:sz w:val="22"/>
          <w:szCs w:val="22"/>
        </w:rPr>
      </w:pPr>
    </w:p>
    <w:p w:rsidR="003031B2" w:rsidRDefault="003031B2" w:rsidP="00AE259B">
      <w:pPr>
        <w:pStyle w:val="Iiiaeuiue"/>
        <w:jc w:val="both"/>
        <w:rPr>
          <w:bCs/>
          <w:sz w:val="22"/>
          <w:szCs w:val="22"/>
        </w:rPr>
      </w:pPr>
    </w:p>
    <w:p w:rsidR="003031B2" w:rsidRDefault="003031B2" w:rsidP="00AE259B">
      <w:pPr>
        <w:pStyle w:val="Iiiaeuiue"/>
        <w:jc w:val="both"/>
        <w:rPr>
          <w:bCs/>
          <w:sz w:val="22"/>
          <w:szCs w:val="22"/>
        </w:rPr>
      </w:pPr>
      <w:r>
        <w:rPr>
          <w:bCs/>
          <w:sz w:val="22"/>
          <w:szCs w:val="22"/>
        </w:rPr>
        <w:t>Покупатель:</w:t>
      </w:r>
    </w:p>
    <w:p w:rsidR="003031B2" w:rsidRDefault="003031B2" w:rsidP="00AE259B">
      <w:pPr>
        <w:pStyle w:val="Iiiaeuiue"/>
        <w:jc w:val="both"/>
        <w:rPr>
          <w:bCs/>
          <w:sz w:val="22"/>
          <w:szCs w:val="22"/>
        </w:rPr>
      </w:pPr>
      <w:r>
        <w:rPr>
          <w:bCs/>
          <w:sz w:val="22"/>
          <w:szCs w:val="22"/>
        </w:rPr>
        <w:t>____________________ (_________________________________________________________)</w:t>
      </w:r>
    </w:p>
    <w:p w:rsidR="003031B2" w:rsidRDefault="003031B2" w:rsidP="00AE259B">
      <w:pPr>
        <w:pStyle w:val="Iiiaeuiue"/>
        <w:jc w:val="both"/>
        <w:rPr>
          <w:bCs/>
          <w:sz w:val="22"/>
          <w:szCs w:val="22"/>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p>
    <w:p w:rsidR="003031B2" w:rsidRDefault="003031B2" w:rsidP="00AE259B">
      <w:pPr>
        <w:spacing w:after="0" w:line="200" w:lineRule="atLeast"/>
        <w:jc w:val="center"/>
        <w:rPr>
          <w:rFonts w:ascii="Times New Roman" w:hAnsi="Times New Roman"/>
          <w:color w:val="000000"/>
        </w:rPr>
      </w:pPr>
      <w:r>
        <w:rPr>
          <w:rFonts w:ascii="Times New Roman" w:hAnsi="Times New Roman"/>
          <w:color w:val="000000"/>
        </w:rPr>
        <w:t>ПЕРЕДАТОЧНЫЙ АКТ</w:t>
      </w:r>
    </w:p>
    <w:p w:rsidR="003031B2" w:rsidRDefault="003031B2" w:rsidP="00AE259B">
      <w:pPr>
        <w:spacing w:after="0" w:line="200" w:lineRule="atLeast"/>
        <w:jc w:val="both"/>
        <w:rPr>
          <w:rFonts w:ascii="Times New Roman" w:hAnsi="Times New Roman"/>
          <w:color w:val="000000"/>
        </w:rPr>
      </w:pPr>
    </w:p>
    <w:p w:rsidR="003031B2" w:rsidRDefault="003031B2" w:rsidP="00AE259B">
      <w:pPr>
        <w:pStyle w:val="Iiiaeuiue"/>
        <w:ind w:firstLine="567"/>
        <w:jc w:val="both"/>
        <w:rPr>
          <w:bCs/>
          <w:sz w:val="22"/>
          <w:szCs w:val="22"/>
        </w:rPr>
      </w:pPr>
      <w:r>
        <w:rPr>
          <w:bCs/>
          <w:sz w:val="22"/>
          <w:szCs w:val="22"/>
        </w:rPr>
        <w:t xml:space="preserve">Воронежская область, Новохоперский район, с. Троицкое </w:t>
      </w:r>
    </w:p>
    <w:p w:rsidR="003031B2" w:rsidRDefault="003031B2" w:rsidP="00AE259B">
      <w:pPr>
        <w:pStyle w:val="Iiiaeuiue"/>
        <w:ind w:firstLine="567"/>
        <w:jc w:val="both"/>
        <w:rPr>
          <w:bCs/>
          <w:sz w:val="22"/>
          <w:szCs w:val="22"/>
        </w:rPr>
      </w:pPr>
      <w:r>
        <w:rPr>
          <w:bCs/>
          <w:sz w:val="22"/>
          <w:szCs w:val="22"/>
        </w:rPr>
        <w:t>Шестнадцатое января две тысячи пятнадцатого года.</w:t>
      </w:r>
    </w:p>
    <w:p w:rsidR="003031B2" w:rsidRDefault="003031B2" w:rsidP="00AE259B">
      <w:pPr>
        <w:spacing w:after="0" w:line="200" w:lineRule="atLeast"/>
        <w:ind w:left="-15" w:firstLine="720"/>
        <w:jc w:val="both"/>
        <w:rPr>
          <w:rFonts w:ascii="Times New Roman" w:hAnsi="Times New Roman"/>
          <w:color w:val="000000"/>
        </w:rPr>
      </w:pPr>
      <w:r>
        <w:rPr>
          <w:rFonts w:ascii="Times New Roman" w:hAnsi="Times New Roman"/>
          <w:color w:val="000000"/>
        </w:rPr>
        <w:tab/>
        <w:t xml:space="preserve"> </w:t>
      </w:r>
    </w:p>
    <w:p w:rsidR="003031B2" w:rsidRDefault="003031B2" w:rsidP="00AE259B">
      <w:pPr>
        <w:pStyle w:val="Iiiaeuiue"/>
        <w:ind w:firstLine="567"/>
        <w:jc w:val="both"/>
        <w:rPr>
          <w:bCs/>
          <w:sz w:val="22"/>
          <w:szCs w:val="22"/>
        </w:rPr>
      </w:pPr>
      <w:r>
        <w:rPr>
          <w:bCs/>
          <w:sz w:val="22"/>
          <w:szCs w:val="22"/>
        </w:rPr>
        <w:t>гр. Ф.И.О., мужской пол, гражданство РФ, место рождения: г. Воронеж, ДД.ММ.ГГ рождения, паспорт: 0000 000000 выдан отделом УФМС России Воронежской области по Новохоперскому району, дата выдачи ДД.ММ.ГГ., код подразделения 000-000, зарегистрированный по адресу: Воронежская область, Новохоперский район, село Троицкое, ул. Большевистская, дом 4 именуемый в дальнейшем Продавец, с одной стороны и</w:t>
      </w:r>
    </w:p>
    <w:p w:rsidR="003031B2" w:rsidRDefault="003031B2" w:rsidP="00AE259B">
      <w:pPr>
        <w:spacing w:after="0" w:line="200" w:lineRule="atLeast"/>
        <w:ind w:left="-15" w:firstLine="720"/>
        <w:jc w:val="both"/>
        <w:rPr>
          <w:rFonts w:ascii="Times New Roman" w:hAnsi="Times New Roman"/>
        </w:rPr>
      </w:pPr>
      <w:r>
        <w:rPr>
          <w:rFonts w:ascii="Times New Roman" w:hAnsi="Times New Roman"/>
          <w:bCs/>
          <w:color w:val="000000"/>
        </w:rPr>
        <w:t>гр. Ф.И.О., мужской пол, гражданство РФ, место рождения: г. Воронеж, ДД.ММ.ГГ рождения, паспорт: 0000 000000 выдан отделом УФМС России по г. Воронежу, дата выдачи ДД.ММ.ГГ., код подразделения 000-000, зарегистрированный по адресу: Воронежская область, г. Воронеж, ул. Хользунова, дом 24, кв. 42 именуемый в дальнейшем Покупатель, с другой стороны,</w:t>
      </w:r>
      <w:r>
        <w:rPr>
          <w:rFonts w:ascii="Times New Roman" w:hAnsi="Times New Roman"/>
          <w:color w:val="000000"/>
        </w:rPr>
        <w:t xml:space="preserve"> совместно именуемые Стороны, заключили настоящий договор (далее по тексту - Договор) о нижеследующим:</w:t>
      </w:r>
      <w:r>
        <w:rPr>
          <w:rFonts w:ascii="Times New Roman" w:hAnsi="Times New Roman"/>
        </w:rPr>
        <w:t>, составили настоящий акт о нижеследующем:</w:t>
      </w:r>
    </w:p>
    <w:p w:rsidR="003031B2" w:rsidRDefault="003031B2" w:rsidP="00AE259B">
      <w:pPr>
        <w:spacing w:after="0" w:line="200" w:lineRule="atLeast"/>
        <w:ind w:firstLine="514"/>
        <w:jc w:val="both"/>
        <w:rPr>
          <w:rFonts w:ascii="Times New Roman" w:hAnsi="Times New Roman"/>
        </w:rPr>
      </w:pPr>
    </w:p>
    <w:p w:rsidR="003031B2" w:rsidRDefault="003031B2" w:rsidP="00AE259B">
      <w:pPr>
        <w:pStyle w:val="21"/>
        <w:numPr>
          <w:ilvl w:val="0"/>
          <w:numId w:val="9"/>
        </w:numPr>
        <w:spacing w:after="0" w:line="200" w:lineRule="atLeast"/>
        <w:ind w:left="0" w:right="0" w:firstLine="514"/>
        <w:jc w:val="both"/>
        <w:rPr>
          <w:rFonts w:ascii="Times New Roman" w:hAnsi="Times New Roman"/>
        </w:rPr>
      </w:pPr>
      <w:r>
        <w:rPr>
          <w:rFonts w:ascii="Times New Roman" w:hAnsi="Times New Roman"/>
        </w:rPr>
        <w:t xml:space="preserve">В соответствии с обязательствами, предусмотренными договором купли – продажи земельного участка и жилого дома от 16.01.2015 г. Продавец передал, а Покупатель принял земельный участок и находящийся на нем индивидуальный жилой дом, расположенные по адресу: </w:t>
      </w:r>
      <w:r>
        <w:rPr>
          <w:rFonts w:ascii="Times New Roman" w:hAnsi="Times New Roman"/>
          <w:bCs/>
        </w:rPr>
        <w:t>Воронежская область, Новохоперский район, село Троицкое, ул. Большевистская, дом 4</w:t>
      </w:r>
      <w:r>
        <w:rPr>
          <w:rFonts w:ascii="Times New Roman" w:hAnsi="Times New Roman"/>
        </w:rPr>
        <w:t>.</w:t>
      </w:r>
    </w:p>
    <w:p w:rsidR="003031B2" w:rsidRDefault="003031B2" w:rsidP="00AE259B">
      <w:pPr>
        <w:numPr>
          <w:ilvl w:val="0"/>
          <w:numId w:val="9"/>
        </w:numPr>
        <w:suppressAutoHyphens/>
        <w:spacing w:after="0" w:line="200" w:lineRule="atLeast"/>
        <w:ind w:left="0" w:firstLine="514"/>
        <w:jc w:val="both"/>
        <w:rPr>
          <w:rFonts w:ascii="Times New Roman" w:hAnsi="Times New Roman"/>
        </w:rPr>
      </w:pPr>
      <w:r>
        <w:rPr>
          <w:rFonts w:ascii="Times New Roman" w:hAnsi="Times New Roman"/>
        </w:rPr>
        <w:t>Продавец передал Покупателю техническую документацию на земельный участок и жилой дом.</w:t>
      </w:r>
    </w:p>
    <w:p w:rsidR="003031B2" w:rsidRDefault="003031B2" w:rsidP="00AE259B">
      <w:pPr>
        <w:numPr>
          <w:ilvl w:val="0"/>
          <w:numId w:val="9"/>
        </w:numPr>
        <w:suppressAutoHyphens/>
        <w:spacing w:after="0" w:line="200" w:lineRule="atLeast"/>
        <w:ind w:left="0" w:firstLine="514"/>
        <w:jc w:val="both"/>
        <w:rPr>
          <w:rFonts w:ascii="Times New Roman" w:hAnsi="Times New Roman"/>
        </w:rPr>
      </w:pPr>
      <w:r>
        <w:rPr>
          <w:rFonts w:ascii="Times New Roman" w:hAnsi="Times New Roman"/>
        </w:rPr>
        <w:t>С техническим состоянием жилого дома Покупатель согласен.</w:t>
      </w:r>
    </w:p>
    <w:p w:rsidR="003031B2" w:rsidRDefault="003031B2" w:rsidP="00AE259B">
      <w:pPr>
        <w:numPr>
          <w:ilvl w:val="0"/>
          <w:numId w:val="9"/>
        </w:numPr>
        <w:suppressAutoHyphens/>
        <w:spacing w:after="0" w:line="200" w:lineRule="atLeast"/>
        <w:ind w:left="0" w:firstLine="514"/>
        <w:jc w:val="both"/>
        <w:rPr>
          <w:rFonts w:ascii="Times New Roman" w:hAnsi="Times New Roman"/>
        </w:rPr>
      </w:pPr>
      <w:r>
        <w:rPr>
          <w:rFonts w:ascii="Times New Roman" w:hAnsi="Times New Roman"/>
        </w:rPr>
        <w:t>Претензий друг к другу не имеем.</w:t>
      </w:r>
    </w:p>
    <w:p w:rsidR="003031B2" w:rsidRDefault="003031B2" w:rsidP="00AE259B">
      <w:pPr>
        <w:numPr>
          <w:ilvl w:val="0"/>
          <w:numId w:val="9"/>
        </w:numPr>
        <w:suppressAutoHyphens/>
        <w:spacing w:after="0" w:line="200" w:lineRule="atLeast"/>
        <w:ind w:left="0" w:firstLine="514"/>
        <w:jc w:val="both"/>
        <w:rPr>
          <w:rFonts w:ascii="Times New Roman" w:hAnsi="Times New Roman"/>
        </w:rPr>
      </w:pPr>
      <w:r>
        <w:rPr>
          <w:rFonts w:ascii="Times New Roman" w:hAnsi="Times New Roman"/>
        </w:rPr>
        <w:t xml:space="preserve">Настоящий передаточный акт составлен и подписан в четырех экземплярах, два из которых хранится в </w:t>
      </w:r>
      <w:r>
        <w:rPr>
          <w:rFonts w:ascii="Times New Roman" w:hAnsi="Times New Roman"/>
          <w:color w:val="000000"/>
        </w:rPr>
        <w:t>Управлении Федеральной службы государственной регистрации, кадастра и картографии по Воронежской области</w:t>
      </w:r>
      <w:r>
        <w:rPr>
          <w:rFonts w:ascii="Times New Roman" w:hAnsi="Times New Roman"/>
        </w:rPr>
        <w:t>, а два других у Покупателя и Продавца.</w:t>
      </w:r>
    </w:p>
    <w:p w:rsidR="003031B2" w:rsidRDefault="003031B2" w:rsidP="00AE259B">
      <w:pPr>
        <w:pBdr>
          <w:bottom w:val="single" w:sz="8" w:space="1" w:color="000000"/>
        </w:pBdr>
        <w:spacing w:after="0" w:line="200" w:lineRule="atLeast"/>
        <w:ind w:firstLine="514"/>
        <w:jc w:val="both"/>
        <w:rPr>
          <w:rFonts w:ascii="Times New Roman" w:hAnsi="Times New Roman"/>
        </w:rPr>
      </w:pPr>
    </w:p>
    <w:p w:rsidR="003031B2" w:rsidRDefault="003031B2" w:rsidP="00AE259B">
      <w:pPr>
        <w:pBdr>
          <w:bottom w:val="single" w:sz="8" w:space="1" w:color="000000"/>
        </w:pBdr>
        <w:spacing w:after="0" w:line="200" w:lineRule="atLeast"/>
        <w:ind w:firstLine="514"/>
        <w:jc w:val="both"/>
        <w:rPr>
          <w:rFonts w:ascii="Times New Roman" w:hAnsi="Times New Roman"/>
        </w:rPr>
      </w:pPr>
    </w:p>
    <w:p w:rsidR="003031B2" w:rsidRDefault="003031B2" w:rsidP="00AE259B">
      <w:pPr>
        <w:pBdr>
          <w:bottom w:val="single" w:sz="8" w:space="1" w:color="000000"/>
        </w:pBdr>
        <w:spacing w:after="0" w:line="200" w:lineRule="atLeast"/>
        <w:ind w:firstLine="514"/>
        <w:jc w:val="both"/>
        <w:rPr>
          <w:rFonts w:ascii="Times New Roman" w:hAnsi="Times New Roman"/>
        </w:rPr>
      </w:pPr>
    </w:p>
    <w:p w:rsidR="003031B2" w:rsidRDefault="003031B2" w:rsidP="00AE259B">
      <w:pPr>
        <w:pBdr>
          <w:bottom w:val="single" w:sz="8" w:space="1" w:color="000000"/>
        </w:pBdr>
        <w:spacing w:after="0" w:line="200" w:lineRule="atLeast"/>
        <w:ind w:firstLine="514"/>
        <w:jc w:val="both"/>
        <w:rPr>
          <w:rFonts w:ascii="Times New Roman" w:hAnsi="Times New Roman"/>
        </w:rPr>
      </w:pPr>
      <w:r>
        <w:rPr>
          <w:rFonts w:ascii="Times New Roman" w:hAnsi="Times New Roman"/>
        </w:rPr>
        <w:t>Продавец</w:t>
      </w:r>
    </w:p>
    <w:p w:rsidR="003031B2" w:rsidRDefault="003031B2" w:rsidP="00AE259B">
      <w:pPr>
        <w:pBdr>
          <w:bottom w:val="single" w:sz="8" w:space="1" w:color="000000"/>
        </w:pBdr>
        <w:spacing w:after="0" w:line="200" w:lineRule="atLeast"/>
        <w:ind w:firstLine="514"/>
        <w:jc w:val="both"/>
        <w:rPr>
          <w:rFonts w:ascii="Times New Roman" w:hAnsi="Times New Roman"/>
        </w:rPr>
      </w:pPr>
      <w:r>
        <w:rPr>
          <w:rFonts w:ascii="Times New Roman" w:hAnsi="Times New Roman"/>
        </w:rPr>
        <w:t xml:space="preserve"> ______________________ (_____________________________________________________)</w:t>
      </w:r>
    </w:p>
    <w:p w:rsidR="003031B2" w:rsidRDefault="003031B2" w:rsidP="00AE259B">
      <w:pPr>
        <w:pBdr>
          <w:bottom w:val="single" w:sz="8" w:space="1" w:color="000000"/>
        </w:pBdr>
        <w:spacing w:after="0" w:line="200" w:lineRule="atLeast"/>
        <w:ind w:firstLine="514"/>
        <w:jc w:val="both"/>
        <w:rPr>
          <w:rFonts w:ascii="Times New Roman" w:hAnsi="Times New Roman"/>
        </w:rPr>
      </w:pPr>
    </w:p>
    <w:p w:rsidR="003031B2" w:rsidRDefault="003031B2" w:rsidP="00AE259B">
      <w:pPr>
        <w:pBdr>
          <w:bottom w:val="single" w:sz="8" w:space="1" w:color="000000"/>
        </w:pBdr>
        <w:spacing w:after="0" w:line="200" w:lineRule="atLeast"/>
        <w:ind w:firstLine="514"/>
        <w:jc w:val="both"/>
        <w:rPr>
          <w:rFonts w:ascii="Times New Roman" w:hAnsi="Times New Roman"/>
        </w:rPr>
      </w:pPr>
      <w:r>
        <w:rPr>
          <w:rFonts w:ascii="Times New Roman" w:hAnsi="Times New Roman"/>
        </w:rPr>
        <w:t xml:space="preserve">Покупатель </w:t>
      </w:r>
    </w:p>
    <w:p w:rsidR="003031B2" w:rsidRDefault="003031B2" w:rsidP="00AE259B">
      <w:pPr>
        <w:pBdr>
          <w:bottom w:val="single" w:sz="8" w:space="1" w:color="000000"/>
        </w:pBdr>
        <w:spacing w:after="0" w:line="200" w:lineRule="atLeast"/>
        <w:ind w:firstLine="514"/>
        <w:jc w:val="both"/>
        <w:rPr>
          <w:rFonts w:ascii="Times New Roman" w:hAnsi="Times New Roman"/>
        </w:rPr>
      </w:pPr>
    </w:p>
    <w:p w:rsidR="003031B2" w:rsidRDefault="003031B2" w:rsidP="00AE259B">
      <w:pPr>
        <w:pBdr>
          <w:bottom w:val="single" w:sz="8" w:space="1" w:color="000000"/>
        </w:pBdr>
        <w:spacing w:after="0" w:line="200" w:lineRule="atLeast"/>
        <w:ind w:firstLine="514"/>
        <w:jc w:val="both"/>
        <w:rPr>
          <w:rFonts w:ascii="Times New Roman" w:hAnsi="Times New Roman"/>
        </w:rPr>
      </w:pPr>
      <w:r>
        <w:rPr>
          <w:rFonts w:ascii="Times New Roman" w:hAnsi="Times New Roman"/>
        </w:rPr>
        <w:t xml:space="preserve">_______________________ (___________________________________________________) </w:t>
      </w:r>
    </w:p>
    <w:p w:rsidR="003031B2" w:rsidRDefault="003031B2" w:rsidP="00AE259B">
      <w:pPr>
        <w:pBdr>
          <w:bottom w:val="single" w:sz="8" w:space="1" w:color="000000"/>
        </w:pBdr>
        <w:spacing w:after="0" w:line="200" w:lineRule="atLeast"/>
        <w:ind w:firstLine="514"/>
        <w:jc w:val="both"/>
        <w:rPr>
          <w:rFonts w:ascii="Times New Roman" w:hAnsi="Times New Roman"/>
        </w:rPr>
      </w:pPr>
    </w:p>
    <w:p w:rsidR="003031B2" w:rsidRDefault="003031B2" w:rsidP="00AE259B">
      <w:pPr>
        <w:pBdr>
          <w:bottom w:val="single" w:sz="8" w:space="1" w:color="000000"/>
        </w:pBdr>
        <w:spacing w:after="0" w:line="200" w:lineRule="atLeast"/>
        <w:ind w:firstLine="514"/>
        <w:jc w:val="both"/>
        <w:rPr>
          <w:rFonts w:ascii="Times New Roman" w:hAnsi="Times New Roman"/>
        </w:rPr>
      </w:pPr>
    </w:p>
    <w:p w:rsidR="003031B2" w:rsidRDefault="003031B2" w:rsidP="00AE259B">
      <w:pPr>
        <w:pBdr>
          <w:bottom w:val="single" w:sz="8" w:space="1" w:color="000000"/>
        </w:pBdr>
        <w:spacing w:after="0" w:line="200" w:lineRule="atLeast"/>
        <w:ind w:firstLine="514"/>
        <w:jc w:val="both"/>
        <w:rPr>
          <w:rFonts w:ascii="Times New Roman" w:hAnsi="Times New Roman"/>
        </w:rPr>
      </w:pPr>
    </w:p>
    <w:p w:rsidR="003031B2" w:rsidRDefault="003031B2" w:rsidP="00AE259B">
      <w:pPr>
        <w:pBdr>
          <w:bottom w:val="single" w:sz="8" w:space="1" w:color="000000"/>
        </w:pBdr>
        <w:spacing w:after="0" w:line="200" w:lineRule="atLeast"/>
        <w:ind w:firstLine="514"/>
        <w:jc w:val="both"/>
        <w:rPr>
          <w:rFonts w:ascii="Times New Roman" w:hAnsi="Times New Roman"/>
        </w:rPr>
      </w:pPr>
    </w:p>
    <w:p w:rsidR="003031B2" w:rsidRDefault="003031B2" w:rsidP="00AE259B">
      <w:pPr>
        <w:pBdr>
          <w:bottom w:val="single" w:sz="8" w:space="1" w:color="000000"/>
        </w:pBdr>
        <w:spacing w:after="0" w:line="200" w:lineRule="atLeast"/>
        <w:ind w:firstLine="514"/>
        <w:jc w:val="both"/>
        <w:rPr>
          <w:rFonts w:ascii="Times New Roman" w:hAnsi="Times New Roman"/>
        </w:rPr>
      </w:pPr>
    </w:p>
    <w:p w:rsidR="003031B2" w:rsidRDefault="003031B2" w:rsidP="00AE259B">
      <w:pPr>
        <w:pBdr>
          <w:bottom w:val="single" w:sz="8" w:space="1" w:color="000000"/>
        </w:pBdr>
        <w:spacing w:after="0" w:line="200" w:lineRule="atLeast"/>
        <w:ind w:firstLine="514"/>
        <w:jc w:val="both"/>
        <w:rPr>
          <w:rFonts w:ascii="Times New Roman" w:hAnsi="Times New Roman"/>
        </w:rPr>
      </w:pPr>
    </w:p>
    <w:p w:rsidR="003031B2" w:rsidRDefault="003031B2" w:rsidP="00AE259B">
      <w:pPr>
        <w:pBdr>
          <w:bottom w:val="single" w:sz="8" w:space="1" w:color="000000"/>
        </w:pBdr>
        <w:spacing w:after="0" w:line="200" w:lineRule="atLeast"/>
        <w:ind w:firstLine="514"/>
        <w:jc w:val="both"/>
        <w:rPr>
          <w:rFonts w:ascii="Times New Roman" w:hAnsi="Times New Roman"/>
        </w:rPr>
      </w:pPr>
    </w:p>
    <w:p w:rsidR="003031B2" w:rsidRDefault="003031B2" w:rsidP="00AE259B">
      <w:pPr>
        <w:pBdr>
          <w:bottom w:val="single" w:sz="8" w:space="1" w:color="000000"/>
        </w:pBdr>
        <w:spacing w:after="0" w:line="200" w:lineRule="atLeast"/>
        <w:ind w:firstLine="514"/>
        <w:jc w:val="both"/>
        <w:rPr>
          <w:rFonts w:ascii="Times New Roman" w:hAnsi="Times New Roman"/>
        </w:rPr>
      </w:pPr>
    </w:p>
    <w:p w:rsidR="003031B2" w:rsidRDefault="003031B2" w:rsidP="00AE259B">
      <w:pPr>
        <w:pBdr>
          <w:bottom w:val="single" w:sz="8" w:space="1" w:color="000000"/>
        </w:pBdr>
        <w:spacing w:after="0" w:line="200" w:lineRule="atLeast"/>
        <w:ind w:firstLine="514"/>
        <w:jc w:val="both"/>
        <w:rPr>
          <w:rFonts w:ascii="Times New Roman" w:hAnsi="Times New Roman"/>
        </w:rPr>
      </w:pPr>
    </w:p>
    <w:p w:rsidR="003031B2" w:rsidRDefault="003031B2" w:rsidP="00AE259B">
      <w:pPr>
        <w:pBdr>
          <w:bottom w:val="single" w:sz="8" w:space="1" w:color="000000"/>
        </w:pBdr>
        <w:spacing w:after="0" w:line="200" w:lineRule="atLeast"/>
        <w:ind w:firstLine="514"/>
        <w:jc w:val="both"/>
        <w:rPr>
          <w:rFonts w:ascii="Times New Roman" w:hAnsi="Times New Roman"/>
        </w:rPr>
      </w:pPr>
    </w:p>
    <w:p w:rsidR="003031B2" w:rsidRDefault="003031B2" w:rsidP="00AE259B">
      <w:pPr>
        <w:pBdr>
          <w:bottom w:val="single" w:sz="8" w:space="1" w:color="000000"/>
        </w:pBdr>
        <w:spacing w:after="0" w:line="200" w:lineRule="atLeast"/>
        <w:ind w:firstLine="514"/>
        <w:jc w:val="both"/>
        <w:rPr>
          <w:rFonts w:ascii="Times New Roman" w:hAnsi="Times New Roman"/>
        </w:rPr>
      </w:pPr>
    </w:p>
    <w:p w:rsidR="003031B2" w:rsidRDefault="003031B2" w:rsidP="00AE259B">
      <w:pPr>
        <w:pBdr>
          <w:bottom w:val="single" w:sz="8" w:space="1" w:color="000000"/>
        </w:pBdr>
        <w:spacing w:after="0" w:line="200" w:lineRule="atLeast"/>
        <w:ind w:firstLine="514"/>
        <w:jc w:val="both"/>
        <w:rPr>
          <w:rFonts w:ascii="Times New Roman" w:hAnsi="Times New Roman"/>
        </w:rPr>
      </w:pPr>
    </w:p>
    <w:p w:rsidR="003031B2" w:rsidRDefault="003031B2" w:rsidP="00793885">
      <w:pPr>
        <w:pStyle w:val="NormalWeb"/>
        <w:widowControl/>
        <w:suppressAutoHyphens w:val="0"/>
        <w:spacing w:before="100" w:beforeAutospacing="1" w:after="100" w:afterAutospacing="1" w:line="240" w:lineRule="auto"/>
        <w:jc w:val="both"/>
        <w:rPr>
          <w:rFonts w:ascii="Verdana" w:hAnsi="Verdana"/>
          <w:color w:val="888888"/>
          <w:kern w:val="0"/>
          <w:sz w:val="20"/>
          <w:szCs w:val="20"/>
          <w:lang w:eastAsia="ru-RU"/>
        </w:rPr>
      </w:pPr>
    </w:p>
    <w:p w:rsidR="003031B2" w:rsidRDefault="003031B2" w:rsidP="00793885">
      <w:pPr>
        <w:pStyle w:val="NormalWeb"/>
        <w:widowControl/>
        <w:suppressAutoHyphens w:val="0"/>
        <w:spacing w:before="100" w:beforeAutospacing="1" w:after="100" w:afterAutospacing="1" w:line="240" w:lineRule="auto"/>
        <w:jc w:val="both"/>
        <w:rPr>
          <w:rFonts w:ascii="Verdana" w:hAnsi="Verdana"/>
          <w:color w:val="888888"/>
          <w:kern w:val="0"/>
          <w:sz w:val="20"/>
          <w:szCs w:val="20"/>
          <w:lang w:eastAsia="ru-RU"/>
        </w:rPr>
      </w:pPr>
    </w:p>
    <w:sectPr w:rsidR="003031B2" w:rsidSect="00021D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6"/>
    <w:multiLevelType w:val="multilevel"/>
    <w:tmpl w:val="00000006"/>
    <w:name w:val="WW8Num6"/>
    <w:lvl w:ilvl="0">
      <w:start w:val="2"/>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8"/>
    <w:multiLevelType w:val="multilevel"/>
    <w:tmpl w:val="00000008"/>
    <w:name w:val="WW8Num8"/>
    <w:lvl w:ilvl="0">
      <w:start w:val="5"/>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61D26D9"/>
    <w:multiLevelType w:val="multilevel"/>
    <w:tmpl w:val="BFB2B1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14002B1"/>
    <w:multiLevelType w:val="multilevel"/>
    <w:tmpl w:val="E95E57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87E248C"/>
    <w:multiLevelType w:val="multilevel"/>
    <w:tmpl w:val="89ACF8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9A257C5"/>
    <w:multiLevelType w:val="hybridMultilevel"/>
    <w:tmpl w:val="2DCE96F6"/>
    <w:lvl w:ilvl="0" w:tplc="3F785102">
      <w:start w:val="1"/>
      <w:numFmt w:val="decimal"/>
      <w:lvlText w:val="%1."/>
      <w:lvlJc w:val="left"/>
      <w:pPr>
        <w:tabs>
          <w:tab w:val="num" w:pos="855"/>
        </w:tabs>
        <w:ind w:left="855" w:hanging="49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E244C56"/>
    <w:multiLevelType w:val="multilevel"/>
    <w:tmpl w:val="77903A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4F45C20"/>
    <w:multiLevelType w:val="multilevel"/>
    <w:tmpl w:val="02B2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F11722"/>
    <w:multiLevelType w:val="hybridMultilevel"/>
    <w:tmpl w:val="6B76F4A2"/>
    <w:lvl w:ilvl="0" w:tplc="1CAE8F1E">
      <w:start w:val="1"/>
      <w:numFmt w:val="bullet"/>
      <w:lvlText w:val="-"/>
      <w:lvlJc w:val="left"/>
      <w:pPr>
        <w:tabs>
          <w:tab w:val="num" w:pos="709"/>
        </w:tabs>
        <w:ind w:left="907" w:hanging="198"/>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B265D0E"/>
    <w:multiLevelType w:val="multilevel"/>
    <w:tmpl w:val="778A59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9"/>
  </w:num>
  <w:num w:numId="3">
    <w:abstractNumId w:val="11"/>
  </w:num>
  <w:num w:numId="4">
    <w:abstractNumId w:val="13"/>
  </w:num>
  <w:num w:numId="5">
    <w:abstractNumId w:val="10"/>
  </w:num>
  <w:num w:numId="6">
    <w:abstractNumId w:val="12"/>
  </w:num>
  <w:num w:numId="7">
    <w:abstractNumId w:val="14"/>
  </w:num>
  <w:num w:numId="8">
    <w:abstractNumId w:val="8"/>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25A"/>
    <w:rsid w:val="00002A91"/>
    <w:rsid w:val="00021DBD"/>
    <w:rsid w:val="00042166"/>
    <w:rsid w:val="000603D7"/>
    <w:rsid w:val="00081BB4"/>
    <w:rsid w:val="00087089"/>
    <w:rsid w:val="000A63F5"/>
    <w:rsid w:val="000A66FC"/>
    <w:rsid w:val="00103651"/>
    <w:rsid w:val="00125F22"/>
    <w:rsid w:val="00144A64"/>
    <w:rsid w:val="00165BCE"/>
    <w:rsid w:val="00166735"/>
    <w:rsid w:val="00181DAF"/>
    <w:rsid w:val="001A723E"/>
    <w:rsid w:val="001B5C13"/>
    <w:rsid w:val="002253DC"/>
    <w:rsid w:val="00247C76"/>
    <w:rsid w:val="002557EE"/>
    <w:rsid w:val="002631F7"/>
    <w:rsid w:val="00272866"/>
    <w:rsid w:val="00291B05"/>
    <w:rsid w:val="002B40CE"/>
    <w:rsid w:val="002E3361"/>
    <w:rsid w:val="002E591B"/>
    <w:rsid w:val="002F119A"/>
    <w:rsid w:val="003031B2"/>
    <w:rsid w:val="0030325A"/>
    <w:rsid w:val="00303F32"/>
    <w:rsid w:val="0030555F"/>
    <w:rsid w:val="00312ABD"/>
    <w:rsid w:val="003400DC"/>
    <w:rsid w:val="00375281"/>
    <w:rsid w:val="003B2626"/>
    <w:rsid w:val="003B636F"/>
    <w:rsid w:val="003B6990"/>
    <w:rsid w:val="003B743D"/>
    <w:rsid w:val="004300C6"/>
    <w:rsid w:val="00444D00"/>
    <w:rsid w:val="00445048"/>
    <w:rsid w:val="00492185"/>
    <w:rsid w:val="004B5387"/>
    <w:rsid w:val="004B5BF7"/>
    <w:rsid w:val="004C60C9"/>
    <w:rsid w:val="004C6DF0"/>
    <w:rsid w:val="004F384D"/>
    <w:rsid w:val="004F459F"/>
    <w:rsid w:val="00500A66"/>
    <w:rsid w:val="00504D4E"/>
    <w:rsid w:val="0051435F"/>
    <w:rsid w:val="00524252"/>
    <w:rsid w:val="00544541"/>
    <w:rsid w:val="005479DB"/>
    <w:rsid w:val="00554119"/>
    <w:rsid w:val="005567EE"/>
    <w:rsid w:val="005B3B02"/>
    <w:rsid w:val="005C2C37"/>
    <w:rsid w:val="005F7D73"/>
    <w:rsid w:val="00626AAD"/>
    <w:rsid w:val="00652D9C"/>
    <w:rsid w:val="006835D6"/>
    <w:rsid w:val="006A2C0A"/>
    <w:rsid w:val="006A57DB"/>
    <w:rsid w:val="006A69E7"/>
    <w:rsid w:val="006D33FC"/>
    <w:rsid w:val="00740019"/>
    <w:rsid w:val="00781686"/>
    <w:rsid w:val="00786C12"/>
    <w:rsid w:val="0079317A"/>
    <w:rsid w:val="00793885"/>
    <w:rsid w:val="007E76FF"/>
    <w:rsid w:val="007F46A5"/>
    <w:rsid w:val="00803CAD"/>
    <w:rsid w:val="008151FB"/>
    <w:rsid w:val="00824A0B"/>
    <w:rsid w:val="00825834"/>
    <w:rsid w:val="00831910"/>
    <w:rsid w:val="0084726B"/>
    <w:rsid w:val="0088392B"/>
    <w:rsid w:val="008A1C8E"/>
    <w:rsid w:val="008E4419"/>
    <w:rsid w:val="008E6CCE"/>
    <w:rsid w:val="008F1A0C"/>
    <w:rsid w:val="00940316"/>
    <w:rsid w:val="00944745"/>
    <w:rsid w:val="009755EE"/>
    <w:rsid w:val="00976A8B"/>
    <w:rsid w:val="009856D9"/>
    <w:rsid w:val="009A6397"/>
    <w:rsid w:val="009B6C70"/>
    <w:rsid w:val="009C3F6B"/>
    <w:rsid w:val="009C44C8"/>
    <w:rsid w:val="009D0BF9"/>
    <w:rsid w:val="00A12299"/>
    <w:rsid w:val="00A30E44"/>
    <w:rsid w:val="00A439F3"/>
    <w:rsid w:val="00A85736"/>
    <w:rsid w:val="00AA7026"/>
    <w:rsid w:val="00AB79FD"/>
    <w:rsid w:val="00AC0890"/>
    <w:rsid w:val="00AD2285"/>
    <w:rsid w:val="00AE259B"/>
    <w:rsid w:val="00AE2C38"/>
    <w:rsid w:val="00AE395C"/>
    <w:rsid w:val="00AF138C"/>
    <w:rsid w:val="00B44E48"/>
    <w:rsid w:val="00B527EB"/>
    <w:rsid w:val="00B603C8"/>
    <w:rsid w:val="00B9111F"/>
    <w:rsid w:val="00BA1B87"/>
    <w:rsid w:val="00BC0B6B"/>
    <w:rsid w:val="00BF7E3B"/>
    <w:rsid w:val="00C035E5"/>
    <w:rsid w:val="00C16916"/>
    <w:rsid w:val="00C30507"/>
    <w:rsid w:val="00C31AD9"/>
    <w:rsid w:val="00C33304"/>
    <w:rsid w:val="00C46208"/>
    <w:rsid w:val="00C53BE6"/>
    <w:rsid w:val="00C86203"/>
    <w:rsid w:val="00C94026"/>
    <w:rsid w:val="00CA249F"/>
    <w:rsid w:val="00CD2CB6"/>
    <w:rsid w:val="00CD5A61"/>
    <w:rsid w:val="00CE2AD8"/>
    <w:rsid w:val="00D414C4"/>
    <w:rsid w:val="00D55216"/>
    <w:rsid w:val="00D6081A"/>
    <w:rsid w:val="00D644ED"/>
    <w:rsid w:val="00D64BD7"/>
    <w:rsid w:val="00D7134D"/>
    <w:rsid w:val="00DD509C"/>
    <w:rsid w:val="00DD5FB0"/>
    <w:rsid w:val="00DE1486"/>
    <w:rsid w:val="00DF329F"/>
    <w:rsid w:val="00E05F4E"/>
    <w:rsid w:val="00E32024"/>
    <w:rsid w:val="00E34139"/>
    <w:rsid w:val="00E446DD"/>
    <w:rsid w:val="00E449A5"/>
    <w:rsid w:val="00E500B3"/>
    <w:rsid w:val="00E51D1B"/>
    <w:rsid w:val="00E75E11"/>
    <w:rsid w:val="00E76BF8"/>
    <w:rsid w:val="00E815D5"/>
    <w:rsid w:val="00EF2843"/>
    <w:rsid w:val="00F058C7"/>
    <w:rsid w:val="00F16E27"/>
    <w:rsid w:val="00F408DA"/>
    <w:rsid w:val="00F644A4"/>
    <w:rsid w:val="00F71EA3"/>
    <w:rsid w:val="00F8141D"/>
    <w:rsid w:val="00F846C1"/>
    <w:rsid w:val="00F91303"/>
    <w:rsid w:val="00FA40C7"/>
    <w:rsid w:val="00FC0039"/>
    <w:rsid w:val="00FD37E9"/>
    <w:rsid w:val="00FE54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DBD"/>
    <w:pPr>
      <w:spacing w:after="200" w:line="276" w:lineRule="auto"/>
    </w:pPr>
  </w:style>
  <w:style w:type="paragraph" w:styleId="Heading1">
    <w:name w:val="heading 1"/>
    <w:basedOn w:val="Normal"/>
    <w:next w:val="Normal"/>
    <w:link w:val="Heading1Char"/>
    <w:uiPriority w:val="99"/>
    <w:qFormat/>
    <w:locked/>
    <w:rsid w:val="00781686"/>
    <w:pPr>
      <w:widowControl w:val="0"/>
      <w:autoSpaceDE w:val="0"/>
      <w:autoSpaceDN w:val="0"/>
      <w:adjustRightInd w:val="0"/>
      <w:spacing w:before="108" w:after="108" w:line="240" w:lineRule="auto"/>
      <w:jc w:val="center"/>
      <w:outlineLvl w:val="0"/>
    </w:pPr>
    <w:rPr>
      <w:rFonts w:ascii="Arial" w:hAnsi="Arial"/>
      <w:b/>
      <w:bCs/>
      <w:color w:val="000080"/>
      <w:sz w:val="24"/>
      <w:szCs w:val="24"/>
    </w:rPr>
  </w:style>
  <w:style w:type="paragraph" w:styleId="Heading3">
    <w:name w:val="heading 3"/>
    <w:basedOn w:val="Normal"/>
    <w:next w:val="Normal"/>
    <w:link w:val="Heading3Char"/>
    <w:uiPriority w:val="99"/>
    <w:qFormat/>
    <w:locked/>
    <w:rsid w:val="002F119A"/>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4119"/>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5F7D73"/>
    <w:rPr>
      <w:rFonts w:ascii="Cambria" w:hAnsi="Cambria" w:cs="Times New Roman"/>
      <w:b/>
      <w:bCs/>
      <w:sz w:val="26"/>
      <w:szCs w:val="26"/>
    </w:rPr>
  </w:style>
  <w:style w:type="paragraph" w:styleId="NoSpacing">
    <w:name w:val="No Spacing"/>
    <w:uiPriority w:val="99"/>
    <w:qFormat/>
    <w:rsid w:val="0030325A"/>
  </w:style>
  <w:style w:type="character" w:customStyle="1" w:styleId="a">
    <w:name w:val="Цветовое выделение"/>
    <w:uiPriority w:val="99"/>
    <w:rsid w:val="00781686"/>
    <w:rPr>
      <w:b/>
      <w:color w:val="000080"/>
    </w:rPr>
  </w:style>
  <w:style w:type="paragraph" w:customStyle="1" w:styleId="a0">
    <w:name w:val="Нормальный (таблица)"/>
    <w:basedOn w:val="Normal"/>
    <w:next w:val="Normal"/>
    <w:uiPriority w:val="99"/>
    <w:rsid w:val="00781686"/>
    <w:pPr>
      <w:widowControl w:val="0"/>
      <w:autoSpaceDE w:val="0"/>
      <w:autoSpaceDN w:val="0"/>
      <w:adjustRightInd w:val="0"/>
      <w:spacing w:after="0" w:line="240" w:lineRule="auto"/>
      <w:jc w:val="both"/>
    </w:pPr>
    <w:rPr>
      <w:rFonts w:ascii="Arial" w:hAnsi="Arial"/>
      <w:sz w:val="24"/>
      <w:szCs w:val="24"/>
    </w:rPr>
  </w:style>
  <w:style w:type="paragraph" w:customStyle="1" w:styleId="a1">
    <w:name w:val="Прижатый влево"/>
    <w:basedOn w:val="Normal"/>
    <w:next w:val="Normal"/>
    <w:uiPriority w:val="99"/>
    <w:rsid w:val="00781686"/>
    <w:pPr>
      <w:widowControl w:val="0"/>
      <w:autoSpaceDE w:val="0"/>
      <w:autoSpaceDN w:val="0"/>
      <w:adjustRightInd w:val="0"/>
      <w:spacing w:after="0" w:line="240" w:lineRule="auto"/>
    </w:pPr>
    <w:rPr>
      <w:rFonts w:ascii="Arial" w:hAnsi="Arial"/>
      <w:sz w:val="24"/>
      <w:szCs w:val="24"/>
    </w:rPr>
  </w:style>
  <w:style w:type="paragraph" w:customStyle="1" w:styleId="ConsPlusNormal">
    <w:name w:val="ConsPlusNormal"/>
    <w:uiPriority w:val="99"/>
    <w:rsid w:val="00A85736"/>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A85736"/>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85736"/>
    <w:pPr>
      <w:widowControl w:val="0"/>
      <w:autoSpaceDE w:val="0"/>
      <w:autoSpaceDN w:val="0"/>
      <w:adjustRightInd w:val="0"/>
    </w:pPr>
    <w:rPr>
      <w:rFonts w:ascii="Arial" w:hAnsi="Arial" w:cs="Arial"/>
      <w:b/>
      <w:bCs/>
      <w:sz w:val="20"/>
      <w:szCs w:val="20"/>
    </w:rPr>
  </w:style>
  <w:style w:type="character" w:styleId="Hyperlink">
    <w:name w:val="Hyperlink"/>
    <w:basedOn w:val="DefaultParagraphFont"/>
    <w:uiPriority w:val="99"/>
    <w:rsid w:val="00A85736"/>
    <w:rPr>
      <w:rFonts w:cs="Times New Roman"/>
      <w:color w:val="0000FF"/>
      <w:u w:val="single"/>
    </w:rPr>
  </w:style>
  <w:style w:type="paragraph" w:styleId="NormalWeb">
    <w:name w:val="Normal (Web)"/>
    <w:basedOn w:val="Normal"/>
    <w:uiPriority w:val="99"/>
    <w:rsid w:val="00AE259B"/>
    <w:pPr>
      <w:widowControl w:val="0"/>
      <w:suppressAutoHyphens/>
    </w:pPr>
    <w:rPr>
      <w:kern w:val="1"/>
      <w:lang w:eastAsia="ar-SA"/>
    </w:rPr>
  </w:style>
  <w:style w:type="character" w:customStyle="1" w:styleId="apple-converted-space">
    <w:name w:val="apple-converted-space"/>
    <w:basedOn w:val="DefaultParagraphFont"/>
    <w:uiPriority w:val="99"/>
    <w:rsid w:val="004F384D"/>
    <w:rPr>
      <w:rFonts w:cs="Times New Roman"/>
    </w:rPr>
  </w:style>
  <w:style w:type="character" w:styleId="Emphasis">
    <w:name w:val="Emphasis"/>
    <w:basedOn w:val="DefaultParagraphFont"/>
    <w:uiPriority w:val="99"/>
    <w:qFormat/>
    <w:locked/>
    <w:rsid w:val="00D6081A"/>
    <w:rPr>
      <w:rFonts w:cs="Times New Roman"/>
      <w:i/>
      <w:iCs/>
    </w:rPr>
  </w:style>
  <w:style w:type="character" w:styleId="Strong">
    <w:name w:val="Strong"/>
    <w:basedOn w:val="DefaultParagraphFont"/>
    <w:uiPriority w:val="99"/>
    <w:qFormat/>
    <w:locked/>
    <w:rsid w:val="00D6081A"/>
    <w:rPr>
      <w:rFonts w:cs="Times New Roman"/>
      <w:b/>
      <w:bCs/>
    </w:rPr>
  </w:style>
  <w:style w:type="paragraph" w:styleId="Subtitle">
    <w:name w:val="Subtitle"/>
    <w:basedOn w:val="Normal"/>
    <w:link w:val="SubtitleChar"/>
    <w:uiPriority w:val="99"/>
    <w:qFormat/>
    <w:locked/>
    <w:rsid w:val="00AE2C38"/>
    <w:pPr>
      <w:spacing w:after="0" w:line="240" w:lineRule="auto"/>
      <w:jc w:val="center"/>
    </w:pPr>
    <w:rPr>
      <w:rFonts w:ascii="Times New Roman" w:hAnsi="Times New Roman"/>
      <w:b/>
      <w:bCs/>
      <w:sz w:val="48"/>
      <w:szCs w:val="48"/>
      <w:lang w:eastAsia="zh-CN"/>
    </w:rPr>
  </w:style>
  <w:style w:type="character" w:customStyle="1" w:styleId="SubtitleChar">
    <w:name w:val="Subtitle Char"/>
    <w:basedOn w:val="DefaultParagraphFont"/>
    <w:link w:val="Subtitle"/>
    <w:uiPriority w:val="99"/>
    <w:locked/>
    <w:rsid w:val="00940316"/>
    <w:rPr>
      <w:rFonts w:ascii="Cambria" w:hAnsi="Cambria" w:cs="Times New Roman"/>
      <w:sz w:val="24"/>
      <w:szCs w:val="24"/>
    </w:rPr>
  </w:style>
  <w:style w:type="table" w:styleId="TableGrid">
    <w:name w:val="Table Grid"/>
    <w:basedOn w:val="TableNormal"/>
    <w:uiPriority w:val="99"/>
    <w:locked/>
    <w:rsid w:val="004300C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1"/>
    <w:uiPriority w:val="99"/>
    <w:rsid w:val="005567EE"/>
    <w:pPr>
      <w:spacing w:after="0" w:line="360" w:lineRule="auto"/>
      <w:jc w:val="both"/>
    </w:pPr>
    <w:rPr>
      <w:rFonts w:ascii="Times New Roman" w:hAnsi="Times New Roman"/>
      <w:i/>
      <w:iCs/>
      <w:sz w:val="28"/>
      <w:szCs w:val="28"/>
    </w:rPr>
  </w:style>
  <w:style w:type="character" w:customStyle="1" w:styleId="BodyText3Char">
    <w:name w:val="Body Text 3 Char"/>
    <w:basedOn w:val="DefaultParagraphFont"/>
    <w:link w:val="BodyText3"/>
    <w:uiPriority w:val="99"/>
    <w:semiHidden/>
    <w:locked/>
    <w:rsid w:val="00272866"/>
    <w:rPr>
      <w:rFonts w:cs="Times New Roman"/>
      <w:sz w:val="16"/>
      <w:szCs w:val="16"/>
    </w:rPr>
  </w:style>
  <w:style w:type="character" w:customStyle="1" w:styleId="BodyText3Char1">
    <w:name w:val="Body Text 3 Char1"/>
    <w:basedOn w:val="DefaultParagraphFont"/>
    <w:link w:val="BodyText3"/>
    <w:uiPriority w:val="99"/>
    <w:semiHidden/>
    <w:locked/>
    <w:rsid w:val="005567EE"/>
    <w:rPr>
      <w:rFonts w:cs="Times New Roman"/>
      <w:i/>
      <w:iCs/>
      <w:sz w:val="28"/>
      <w:szCs w:val="28"/>
      <w:lang w:val="ru-RU" w:eastAsia="ru-RU" w:bidi="ar-SA"/>
    </w:rPr>
  </w:style>
  <w:style w:type="paragraph" w:customStyle="1" w:styleId="center1">
    <w:name w:val="center1"/>
    <w:basedOn w:val="Normal"/>
    <w:uiPriority w:val="99"/>
    <w:rsid w:val="0030555F"/>
    <w:pPr>
      <w:spacing w:before="100" w:beforeAutospacing="1" w:after="100" w:afterAutospacing="1" w:line="240" w:lineRule="auto"/>
      <w:jc w:val="center"/>
    </w:pPr>
    <w:rPr>
      <w:rFonts w:ascii="Times New Roman" w:hAnsi="Times New Roman"/>
      <w:sz w:val="24"/>
      <w:szCs w:val="24"/>
    </w:rPr>
  </w:style>
  <w:style w:type="paragraph" w:customStyle="1" w:styleId="Iiiaeuiue">
    <w:name w:val="Обычный.Ii?iaeuiue"/>
    <w:uiPriority w:val="99"/>
    <w:rsid w:val="00AE259B"/>
    <w:pPr>
      <w:suppressAutoHyphens/>
      <w:spacing w:line="100" w:lineRule="atLeast"/>
    </w:pPr>
    <w:rPr>
      <w:rFonts w:ascii="Times New Roman" w:hAnsi="Times New Roman"/>
      <w:kern w:val="1"/>
      <w:sz w:val="20"/>
      <w:szCs w:val="20"/>
      <w:lang w:eastAsia="ar-SA"/>
    </w:rPr>
  </w:style>
  <w:style w:type="paragraph" w:customStyle="1" w:styleId="1">
    <w:name w:val="Текст1"/>
    <w:basedOn w:val="Normal"/>
    <w:uiPriority w:val="99"/>
    <w:rsid w:val="00AE259B"/>
    <w:pPr>
      <w:suppressAutoHyphens/>
    </w:pPr>
    <w:rPr>
      <w:rFonts w:ascii="Courier New" w:hAnsi="Courier New"/>
      <w:kern w:val="1"/>
      <w:lang w:eastAsia="ar-SA"/>
    </w:rPr>
  </w:style>
  <w:style w:type="paragraph" w:customStyle="1" w:styleId="21">
    <w:name w:val="Основной текст 21"/>
    <w:basedOn w:val="Normal"/>
    <w:uiPriority w:val="99"/>
    <w:rsid w:val="00AE259B"/>
    <w:pPr>
      <w:suppressAutoHyphens/>
      <w:ind w:right="-766"/>
    </w:pPr>
    <w:rPr>
      <w:kern w:val="1"/>
      <w:lang w:eastAsia="ar-SA"/>
    </w:rPr>
  </w:style>
</w:styles>
</file>

<file path=word/webSettings.xml><?xml version="1.0" encoding="utf-8"?>
<w:webSettings xmlns:r="http://schemas.openxmlformats.org/officeDocument/2006/relationships" xmlns:w="http://schemas.openxmlformats.org/wordprocessingml/2006/main">
  <w:divs>
    <w:div w:id="1424179585">
      <w:marLeft w:val="0"/>
      <w:marRight w:val="0"/>
      <w:marTop w:val="0"/>
      <w:marBottom w:val="0"/>
      <w:divBdr>
        <w:top w:val="none" w:sz="0" w:space="0" w:color="auto"/>
        <w:left w:val="none" w:sz="0" w:space="0" w:color="auto"/>
        <w:bottom w:val="none" w:sz="0" w:space="0" w:color="auto"/>
        <w:right w:val="none" w:sz="0" w:space="0" w:color="auto"/>
      </w:divBdr>
    </w:div>
    <w:div w:id="1424179586">
      <w:marLeft w:val="0"/>
      <w:marRight w:val="0"/>
      <w:marTop w:val="0"/>
      <w:marBottom w:val="0"/>
      <w:divBdr>
        <w:top w:val="none" w:sz="0" w:space="0" w:color="auto"/>
        <w:left w:val="none" w:sz="0" w:space="0" w:color="auto"/>
        <w:bottom w:val="none" w:sz="0" w:space="0" w:color="auto"/>
        <w:right w:val="none" w:sz="0" w:space="0" w:color="auto"/>
      </w:divBdr>
    </w:div>
    <w:div w:id="1424179587">
      <w:marLeft w:val="0"/>
      <w:marRight w:val="0"/>
      <w:marTop w:val="0"/>
      <w:marBottom w:val="0"/>
      <w:divBdr>
        <w:top w:val="none" w:sz="0" w:space="0" w:color="auto"/>
        <w:left w:val="none" w:sz="0" w:space="0" w:color="auto"/>
        <w:bottom w:val="none" w:sz="0" w:space="0" w:color="auto"/>
        <w:right w:val="none" w:sz="0" w:space="0" w:color="auto"/>
      </w:divBdr>
    </w:div>
    <w:div w:id="1424179588">
      <w:marLeft w:val="0"/>
      <w:marRight w:val="0"/>
      <w:marTop w:val="0"/>
      <w:marBottom w:val="0"/>
      <w:divBdr>
        <w:top w:val="none" w:sz="0" w:space="0" w:color="auto"/>
        <w:left w:val="none" w:sz="0" w:space="0" w:color="auto"/>
        <w:bottom w:val="none" w:sz="0" w:space="0" w:color="auto"/>
        <w:right w:val="none" w:sz="0" w:space="0" w:color="auto"/>
      </w:divBdr>
    </w:div>
    <w:div w:id="1424179589">
      <w:marLeft w:val="0"/>
      <w:marRight w:val="0"/>
      <w:marTop w:val="0"/>
      <w:marBottom w:val="0"/>
      <w:divBdr>
        <w:top w:val="none" w:sz="0" w:space="0" w:color="auto"/>
        <w:left w:val="none" w:sz="0" w:space="0" w:color="auto"/>
        <w:bottom w:val="none" w:sz="0" w:space="0" w:color="auto"/>
        <w:right w:val="none" w:sz="0" w:space="0" w:color="auto"/>
      </w:divBdr>
    </w:div>
    <w:div w:id="1424179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TotalTime>
  <Pages>5</Pages>
  <Words>2039</Words>
  <Characters>11623</Characters>
  <Application>Microsoft Office Outlook</Application>
  <DocSecurity>0</DocSecurity>
  <Lines>0</Lines>
  <Paragraphs>0</Paragraphs>
  <ScaleCrop>false</ScaleCrop>
  <Company>123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33</cp:revision>
  <dcterms:created xsi:type="dcterms:W3CDTF">2016-02-05T05:29:00Z</dcterms:created>
  <dcterms:modified xsi:type="dcterms:W3CDTF">2017-06-02T13:57:00Z</dcterms:modified>
</cp:coreProperties>
</file>