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16DF"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№1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г. Москва</w:t>
      </w:r>
      <w:r w:rsidRPr="001F16DF">
        <w:rPr>
          <w:rFonts w:ascii="Times New Roman" w:hAnsi="Times New Roman" w:cs="Times New Roman"/>
          <w:sz w:val="28"/>
          <w:szCs w:val="28"/>
        </w:rPr>
        <w:tab/>
      </w:r>
      <w:r w:rsidRPr="001F16DF">
        <w:rPr>
          <w:rFonts w:ascii="Times New Roman" w:hAnsi="Times New Roman" w:cs="Times New Roman"/>
          <w:sz w:val="28"/>
          <w:szCs w:val="28"/>
        </w:rPr>
        <w:tab/>
      </w:r>
      <w:r w:rsidRPr="001F16DF">
        <w:rPr>
          <w:rFonts w:ascii="Times New Roman" w:hAnsi="Times New Roman" w:cs="Times New Roman"/>
          <w:sz w:val="28"/>
          <w:szCs w:val="28"/>
        </w:rPr>
        <w:tab/>
      </w:r>
      <w:r w:rsidRPr="001F16D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1F16DF">
        <w:rPr>
          <w:rFonts w:ascii="Times New Roman" w:hAnsi="Times New Roman" w:cs="Times New Roman"/>
          <w:sz w:val="28"/>
          <w:szCs w:val="28"/>
        </w:rPr>
        <w:tab/>
      </w:r>
      <w:r w:rsidRPr="001F16DF">
        <w:rPr>
          <w:rFonts w:ascii="Times New Roman" w:hAnsi="Times New Roman" w:cs="Times New Roman"/>
          <w:sz w:val="28"/>
          <w:szCs w:val="28"/>
        </w:rPr>
        <w:tab/>
        <w:t>"22" августа 2018 г.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Администрация города Москвы, действующая от имени собственника жилого помещения на основании Устава района, зарегистрированного 05.06.2010 Управлением Министерства юстиции Российской Федерации по г. Москве за N RU 367020002001111, в лице главы администрации Иванова И.И., именуемая в дальнейшем "Наймодатель", с одной стороны, и гражданка Петрова </w:t>
      </w:r>
      <w:r w:rsidR="0070682F" w:rsidRPr="001F16DF">
        <w:rPr>
          <w:rFonts w:ascii="Times New Roman" w:hAnsi="Times New Roman" w:cs="Times New Roman"/>
          <w:sz w:val="28"/>
          <w:szCs w:val="28"/>
        </w:rPr>
        <w:t>Порфирия</w:t>
      </w:r>
      <w:r w:rsidRPr="001F16DF">
        <w:rPr>
          <w:rFonts w:ascii="Times New Roman" w:hAnsi="Times New Roman" w:cs="Times New Roman"/>
          <w:sz w:val="28"/>
          <w:szCs w:val="28"/>
        </w:rPr>
        <w:t xml:space="preserve"> Петровна, именуемая в дальнейшем "Наниматель", с другой стороны, на основании решения о предоставлении жилого помещения от 10.08.2018 № 146 заключили настоящий Договор о нижеследующем: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    1.  Наймодатель передает Нанимателю и членам его семьи в бессрочное владение и   пользование изолированное жилое помещение, находящееся в муниципальной собственности, состоящее из 2 комнат в 2-комнатной квартире общей площадью 50 кв. метров, в том числе жилой -- кв. метров, по адресу: г. Москва, ул. Северянина, д. 13, квартира N 94, для проживания в нем, а также обеспечивает предоставление за плату коммунальных услуг: электроснабжение, газоснабжение, холодное водоснабжение, водоотведение, горячее водоснабжение и теплоснабжение.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    2.  Характеристика предоставляемого жилого помещения, его технического состояния, а   также   санитарно-технического   и   иного   оборудования, находящегося в нем, указана в техническом паспорте жилого помещения.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    3.  Совместно с Нанимателем в жилое помещение вселяются следующие члены семьи: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    1) муж Петров Петр Петрович.</w:t>
      </w:r>
    </w:p>
    <w:p w:rsidR="008C3295" w:rsidRPr="001F16DF" w:rsidRDefault="008C3295" w:rsidP="008C3295">
      <w:pPr>
        <w:pStyle w:val="ConsPlusNonformat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</w:t>
      </w:r>
      <w:r w:rsidRPr="001F16DF">
        <w:rPr>
          <w:rFonts w:ascii="Times New Roman" w:hAnsi="Times New Roman" w:cs="Times New Roman"/>
          <w:sz w:val="28"/>
          <w:szCs w:val="28"/>
        </w:rPr>
        <w:lastRenderedPageBreak/>
        <w:t>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б) соблюдать правила пользования жилыми помещениями;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е) производить текущий ремонт занимаемого жилого помещения.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5. Наймодатель обязан: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III. Права сторон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8. Наймодатель вправе: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IV. Порядок изменения, расторжения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и прекращения Договора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а) использования Нанимателем жилого помещения не по назначению;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б) разрушения или повреждения жилого помещения Нанимателем или другими гражданами, за действия которых он отвечает;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г) невнесения Нанимателем платы за жилое помещение и (или) коммунальные услуги в течение более 6 месяцев.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VI. Реквизиты и подписи сторон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Наймодатель: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Администрация г. Москвы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Адрес: г. Москва, ул. Житная, 12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Телефон: 8 (495) 123123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Счет № 12315213512512 в ПАО «Сбербанк России»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к/с 124323521525125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БИК 1231245235123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ИНН 12424235123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КПП 123142523151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 лице Главы администрации Иванова И.И.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/Иванов/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Наниматель: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Петрова П.П.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Паспортные данные 1233 № 124441, 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Выдан ОВД по г. Москве 12.12.2012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Телефон 1231231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 xml:space="preserve">Банковские реквизиты: счет № 123142312351235 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в ПАО «Сбербанк России»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6DF">
        <w:rPr>
          <w:rFonts w:ascii="Times New Roman" w:hAnsi="Times New Roman" w:cs="Times New Roman"/>
          <w:sz w:val="28"/>
          <w:szCs w:val="28"/>
        </w:rPr>
        <w:t>ИНН 123891283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6D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F16DF">
        <w:rPr>
          <w:rFonts w:ascii="Times New Roman" w:hAnsi="Times New Roman" w:cs="Times New Roman"/>
          <w:sz w:val="28"/>
          <w:szCs w:val="28"/>
        </w:rPr>
        <w:t>Петрова</w:t>
      </w:r>
      <w:r w:rsidRPr="001F16DF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3295" w:rsidRPr="001F16DF" w:rsidRDefault="008C3295" w:rsidP="008C3295">
      <w:pPr>
        <w:pStyle w:val="ConsPlusNormal"/>
        <w:spacing w:before="120" w:after="12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C3295" w:rsidRPr="001F16DF" w:rsidSect="005F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95"/>
    <w:rsid w:val="001F16DF"/>
    <w:rsid w:val="00430FD4"/>
    <w:rsid w:val="00595FB6"/>
    <w:rsid w:val="00624A3A"/>
    <w:rsid w:val="0070682F"/>
    <w:rsid w:val="008C3295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98CA-D0AE-43AA-B527-A8C41AF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3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1554</Words>
  <Characters>11377</Characters>
  <Application>Microsoft Office Word</Application>
  <DocSecurity>0</DocSecurity>
  <Lines>334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Lenovo</cp:lastModifiedBy>
  <cp:revision>2</cp:revision>
  <dcterms:created xsi:type="dcterms:W3CDTF">2019-08-14T08:44:00Z</dcterms:created>
  <dcterms:modified xsi:type="dcterms:W3CDTF">2019-08-14T08:44:00Z</dcterms:modified>
</cp:coreProperties>
</file>