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BF" w:rsidRDefault="00DF68BF" w:rsidP="00C64A12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0"/>
      </w:tblGrid>
      <w:tr w:rsidR="00DF68BF" w:rsidRPr="00C73863" w:rsidTr="00DF68BF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участников сделки (Заемщика и </w:t>
            </w:r>
            <w:proofErr w:type="spellStart"/>
            <w:r>
              <w:rPr>
                <w:b/>
                <w:color w:val="C00000"/>
              </w:rPr>
              <w:t>созаемщиков</w:t>
            </w:r>
            <w:proofErr w:type="spellEnd"/>
            <w:r>
              <w:rPr>
                <w:b/>
                <w:color w:val="C00000"/>
              </w:rPr>
              <w:t>/залогодателей)</w:t>
            </w:r>
          </w:p>
        </w:tc>
      </w:tr>
      <w:tr w:rsidR="00DF68BF" w:rsidRPr="00A5630E" w:rsidTr="00DF68BF">
        <w:trPr>
          <w:trHeight w:val="344"/>
        </w:trPr>
        <w:tc>
          <w:tcPr>
            <w:tcW w:w="16410" w:type="dxa"/>
          </w:tcPr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 xml:space="preserve">Согласие на обработку персональных данных, подписанное заемщиком (и </w:t>
            </w:r>
            <w:proofErr w:type="spellStart"/>
            <w:r>
              <w:t>созаемщиком</w:t>
            </w:r>
            <w:proofErr w:type="spellEnd"/>
            <w:r>
              <w:t xml:space="preserve"> при наличии)</w:t>
            </w:r>
          </w:p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>Анкета-заявление на кредит (заполненное в электронном виде на каждого участника сделки)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Паспорт</w:t>
            </w:r>
            <w:r>
              <w:t>а всех участников сделки</w:t>
            </w:r>
            <w:r w:rsidRPr="0084218F">
              <w:t xml:space="preserve"> (все развороты)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СНИЛС</w:t>
            </w:r>
            <w:r>
              <w:t xml:space="preserve"> всех участников сделки</w:t>
            </w:r>
          </w:p>
          <w:p w:rsidR="00DF68BF" w:rsidRPr="00A5630E" w:rsidRDefault="00DF68BF" w:rsidP="006760A9">
            <w:pPr>
              <w:pStyle w:val="a5"/>
              <w:numPr>
                <w:ilvl w:val="0"/>
                <w:numId w:val="25"/>
              </w:numPr>
              <w:rPr>
                <w:b/>
              </w:rPr>
            </w:pPr>
            <w:r w:rsidRPr="0084218F">
              <w:t>Свидетельство о заключении</w:t>
            </w:r>
            <w:r>
              <w:t>/расторжении</w:t>
            </w:r>
            <w:r w:rsidRPr="0084218F">
              <w:t xml:space="preserve"> брака (</w:t>
            </w:r>
            <w:r>
              <w:t xml:space="preserve">предоставляется </w:t>
            </w:r>
            <w:r w:rsidRPr="0084218F">
              <w:t>до сделки)</w:t>
            </w:r>
            <w:r>
              <w:t xml:space="preserve"> </w:t>
            </w:r>
          </w:p>
        </w:tc>
      </w:tr>
    </w:tbl>
    <w:p w:rsidR="00DF68BF" w:rsidRDefault="00DF68BF" w:rsidP="00DF68BF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7513"/>
        <w:gridCol w:w="3048"/>
      </w:tblGrid>
      <w:tr w:rsidR="00DF68BF" w:rsidTr="001E4213">
        <w:tc>
          <w:tcPr>
            <w:tcW w:w="16481" w:type="dxa"/>
            <w:gridSpan w:val="3"/>
            <w:shd w:val="clear" w:color="auto" w:fill="B8CCE4" w:themeFill="accent1" w:themeFillTint="66"/>
          </w:tcPr>
          <w:p w:rsidR="00DF68BF" w:rsidRDefault="00DF68BF" w:rsidP="00C73863">
            <w:pPr>
              <w:rPr>
                <w:b/>
                <w:color w:val="943634" w:themeColor="accent2" w:themeShade="BF"/>
              </w:rPr>
            </w:pPr>
            <w:r w:rsidRPr="00DF68BF">
              <w:rPr>
                <w:b/>
                <w:color w:val="C00000"/>
              </w:rPr>
              <w:t>Требования к комплекту документов, подтверждающих доход и трудоустройство</w:t>
            </w:r>
          </w:p>
        </w:tc>
      </w:tr>
      <w:tr w:rsidR="00D44BDE" w:rsidTr="00DF68BF">
        <w:tc>
          <w:tcPr>
            <w:tcW w:w="5920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Смарт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Драйв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D44BDE" w:rsidRPr="00DF68BF" w:rsidRDefault="005E04F8" w:rsidP="00C73863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Хит</w:t>
            </w:r>
          </w:p>
        </w:tc>
      </w:tr>
      <w:tr w:rsidR="00D44BDE" w:rsidTr="00DF68BF">
        <w:tc>
          <w:tcPr>
            <w:tcW w:w="5920" w:type="dxa"/>
          </w:tcPr>
          <w:p w:rsidR="00D44BDE" w:rsidRDefault="00D44BDE" w:rsidP="00D44BD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44BDE" w:rsidRPr="0084218F" w:rsidRDefault="00F816DA" w:rsidP="00D44BDE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Официальный </w:t>
            </w: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="00D44BDE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и СБ доля менее 25%: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7513" w:type="dxa"/>
          </w:tcPr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  <w:p w:rsidR="00D44BDE" w:rsidRPr="0084218F" w:rsidRDefault="00D44BDE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048" w:type="dxa"/>
          </w:tcPr>
          <w:p w:rsidR="00C64A12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64A12" w:rsidRPr="0084218F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, ИП, Собственник бизнеса</w:t>
            </w:r>
            <w:r w:rsidR="0084218F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 w:val="restart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C64A12" w:rsidRPr="00323987" w:rsidRDefault="00C64A12" w:rsidP="00F816DA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Заверенная копия ТК (</w:t>
            </w:r>
            <w:r w:rsidRPr="0032398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если заемщик сотрудник МВД, то он предоставляет справку о прохождении службы, при условии отсутствия возможности предоставить ТК</w:t>
            </w: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816DA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rPr>
                <w:sz w:val="20"/>
                <w:szCs w:val="20"/>
                <w:u w:val="single"/>
              </w:rPr>
            </w:pPr>
            <w:r w:rsidRPr="00323987">
              <w:rPr>
                <w:sz w:val="20"/>
                <w:szCs w:val="20"/>
                <w:u w:val="single"/>
              </w:rPr>
              <w:t>От работы по совместительству: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Заверенная копия ТД  </w:t>
            </w:r>
            <w:r w:rsidRPr="0032398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5E04F8" w:rsidRPr="00323987" w:rsidRDefault="005E04F8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</w:t>
            </w:r>
            <w:r w:rsidR="004E162F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доходе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5E04F8" w:rsidRPr="00DF68BF" w:rsidRDefault="00DF68BF" w:rsidP="00DF68BF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F68BF">
              <w:rPr>
                <w:sz w:val="20"/>
                <w:szCs w:val="20"/>
              </w:rPr>
              <w:t>Не предоставляются документы по трудовой деятельности</w:t>
            </w:r>
          </w:p>
          <w:p w:rsidR="005E04F8" w:rsidRDefault="005E04F8" w:rsidP="005E04F8"/>
          <w:p w:rsidR="005E04F8" w:rsidRDefault="005E04F8" w:rsidP="005E04F8">
            <w:pPr>
              <w:pStyle w:val="a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4A12" w:rsidRPr="00C64A12" w:rsidRDefault="00C64A12" w:rsidP="00C64A12">
            <w:pPr>
              <w:pStyle w:val="a5"/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Индивидуальный Предприниматель: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Декларация/Патент - за последний отчетный год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о доходе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Выписка по счету/Управленческая отчетность (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региона)</w:t>
            </w:r>
          </w:p>
          <w:p w:rsidR="00C64A12" w:rsidRPr="00323987" w:rsidRDefault="00C64A12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Собственник бизнеса доля 25% и выше: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rPr>
          <w:trHeight w:val="1391"/>
        </w:trPr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Бух.баланс</w:t>
            </w:r>
            <w:proofErr w:type="spellEnd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+ отчет о прибылях и убытках/Декларация 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Справка по форме банка о доходе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Выписка по счету/Управленческая отчетность 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5E04F8" w:rsidTr="00DF68BF">
        <w:trPr>
          <w:trHeight w:val="305"/>
        </w:trPr>
        <w:tc>
          <w:tcPr>
            <w:tcW w:w="5920" w:type="dxa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Зарегистрированный договор аренды в УФРС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 xml:space="preserve">Декларация/Выписка по счету с назначением платежа </w:t>
            </w:r>
          </w:p>
          <w:p w:rsidR="005E04F8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8157BD" w:rsidRDefault="008157BD" w:rsidP="008157BD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323987" w:rsidRDefault="008157BD" w:rsidP="008157BD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  <w:tc>
          <w:tcPr>
            <w:tcW w:w="10561" w:type="dxa"/>
            <w:gridSpan w:val="2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</w:t>
            </w:r>
            <w:bookmarkStart w:id="0" w:name="_GoBack"/>
            <w:bookmarkEnd w:id="0"/>
            <w:r w:rsidRPr="00DF68BF">
              <w:rPr>
                <w:b/>
                <w:sz w:val="18"/>
                <w:szCs w:val="18"/>
              </w:rPr>
              <w:t>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Договор аренды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5E04F8" w:rsidRDefault="008157BD" w:rsidP="00C64A12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8157BD" w:rsidRDefault="008157BD" w:rsidP="008157BD">
            <w:pPr>
              <w:pStyle w:val="a5"/>
              <w:numPr>
                <w:ilvl w:val="0"/>
                <w:numId w:val="21"/>
              </w:numPr>
              <w:rPr>
                <w:b/>
                <w:color w:val="943634" w:themeColor="accent2" w:themeShade="BF"/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</w:tr>
    </w:tbl>
    <w:p w:rsidR="005E04F8" w:rsidRDefault="003B056A" w:rsidP="00C64A1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lastRenderedPageBreak/>
        <w:t>По типу дохода БРИДЖ применяется любой комплект документов по трудовой деятельности. Но, необходимо подкреплять заявку дополнительными документами, например, активами (без обременения)/ выписками по счетам.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0"/>
      </w:tblGrid>
      <w:tr w:rsidR="00DF68BF" w:rsidRPr="00C73863" w:rsidTr="006760A9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по объекту недвижимости (залогу)</w:t>
            </w:r>
          </w:p>
        </w:tc>
      </w:tr>
      <w:tr w:rsidR="00DF68BF" w:rsidRPr="00A5630E" w:rsidTr="006760A9">
        <w:trPr>
          <w:trHeight w:val="344"/>
        </w:trPr>
        <w:tc>
          <w:tcPr>
            <w:tcW w:w="16410" w:type="dxa"/>
          </w:tcPr>
          <w:p w:rsidR="00DF68BF" w:rsidRDefault="00DF68BF" w:rsidP="00DF68BF">
            <w:pPr>
              <w:pStyle w:val="a5"/>
              <w:rPr>
                <w:sz w:val="18"/>
                <w:szCs w:val="18"/>
              </w:rPr>
            </w:pP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 праве собственности (Свидетельство о праве собственности на квартиру /Выписка из ЕГРП /Выписка из ЕГРН);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основания права собственности (ДКП, ДДУ, Договор дарения, Договор Передачи и т.д.);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Экспликаци</w:t>
            </w:r>
            <w:r>
              <w:rPr>
                <w:sz w:val="18"/>
                <w:szCs w:val="18"/>
              </w:rPr>
              <w:t>я</w:t>
            </w:r>
            <w:r w:rsidRPr="00DF68BF">
              <w:rPr>
                <w:sz w:val="18"/>
                <w:szCs w:val="18"/>
              </w:rPr>
              <w:t xml:space="preserve"> и поэтажный план квартиры, либо технический паспорт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Выписку из домовой книги/Справку о зарегистрированных лицах в квартире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Справку об отсутствии задолженности по коммунальным платежам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 xml:space="preserve">Отчет об оценке (необходимо заказать у аккредитованной Банком оценочной компании </w:t>
            </w:r>
            <w:r>
              <w:rPr>
                <w:sz w:val="18"/>
                <w:szCs w:val="18"/>
              </w:rPr>
              <w:t xml:space="preserve">– список направляется вместе </w:t>
            </w:r>
            <w:r w:rsidR="004070D3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решением о платежеспособности</w:t>
            </w:r>
            <w:r w:rsidRPr="00DF68BF"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Анкету на страхование, заполненную на компьютере (</w:t>
            </w:r>
            <w:r w:rsidR="004070D3">
              <w:rPr>
                <w:sz w:val="18"/>
                <w:szCs w:val="18"/>
              </w:rPr>
              <w:t>анкета направляется вместе с решением о платежеспособности</w:t>
            </w:r>
            <w:r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595959"/>
                <w:sz w:val="18"/>
                <w:szCs w:val="18"/>
              </w:rPr>
              <w:t> 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sz w:val="18"/>
                <w:szCs w:val="18"/>
              </w:rPr>
              <w:t xml:space="preserve"> </w:t>
            </w:r>
            <w:r w:rsidRPr="00DF68BF">
              <w:rPr>
                <w:i/>
                <w:sz w:val="18"/>
                <w:szCs w:val="18"/>
              </w:rPr>
              <w:t>комментарии к пункту №3: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 w:rsidRPr="00DF68BF">
              <w:rPr>
                <w:i/>
                <w:sz w:val="18"/>
                <w:szCs w:val="18"/>
              </w:rPr>
              <w:t>В случае отсутствия документов БТИ, быстро и бесплатно их можно получить у Управляющей компании: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Для этого необходимо запросить у Управляющей Компании, читаемые копии Технического Паспорта здания: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титульной страницы Технического Паспорта здания;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прошивки документа (если отсутствует, то страниц с печатями кадастрового инженера);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страницы поэтажного плана, где расположена Ваша квартира; 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 xml:space="preserve">Копия страницы экспликации, где расположена Ваша квартира;  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Если в Техническом Паспорте указан строительный адрес, то дополнительно необходимо запросить копию Постановления о присвоении адреса;</w:t>
            </w:r>
          </w:p>
          <w:p w:rsidR="00DF68BF" w:rsidRPr="00A5630E" w:rsidRDefault="00DF68BF" w:rsidP="00DF68BF">
            <w:pPr>
              <w:pStyle w:val="a5"/>
              <w:rPr>
                <w:b/>
              </w:rPr>
            </w:pPr>
          </w:p>
        </w:tc>
      </w:tr>
    </w:tbl>
    <w:p w:rsidR="00A5630E" w:rsidRDefault="00A5630E" w:rsidP="00323987">
      <w:pPr>
        <w:rPr>
          <w:b/>
          <w:color w:val="943634" w:themeColor="accent2" w:themeShade="BF"/>
        </w:rPr>
      </w:pPr>
    </w:p>
    <w:p w:rsidR="004070D3" w:rsidRPr="004070D3" w:rsidRDefault="004070D3" w:rsidP="004070D3">
      <w:pPr>
        <w:spacing w:after="0" w:line="240" w:lineRule="auto"/>
        <w:rPr>
          <w:b/>
          <w:i/>
          <w:color w:val="C00000"/>
        </w:rPr>
      </w:pPr>
      <w:r w:rsidRPr="004070D3">
        <w:rPr>
          <w:b/>
          <w:i/>
          <w:color w:val="C00000"/>
        </w:rPr>
        <w:t>Обращаем Ваше внимание, что Компанией/Банком могут быть запрошены дополнительные документы.</w:t>
      </w:r>
    </w:p>
    <w:sectPr w:rsidR="004070D3" w:rsidRPr="004070D3" w:rsidSect="00355EF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C0"/>
    <w:multiLevelType w:val="hybridMultilevel"/>
    <w:tmpl w:val="BAC47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A7744"/>
    <w:multiLevelType w:val="hybridMultilevel"/>
    <w:tmpl w:val="0AA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839"/>
    <w:multiLevelType w:val="hybridMultilevel"/>
    <w:tmpl w:val="004A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D218C"/>
    <w:multiLevelType w:val="hybridMultilevel"/>
    <w:tmpl w:val="47FC11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26477"/>
    <w:multiLevelType w:val="hybridMultilevel"/>
    <w:tmpl w:val="FAC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AFF"/>
    <w:multiLevelType w:val="hybridMultilevel"/>
    <w:tmpl w:val="0CE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743D"/>
    <w:multiLevelType w:val="hybridMultilevel"/>
    <w:tmpl w:val="3F864CFC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06D49"/>
    <w:multiLevelType w:val="hybridMultilevel"/>
    <w:tmpl w:val="39F03422"/>
    <w:lvl w:ilvl="0" w:tplc="E2B0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AE44B9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81AE9"/>
    <w:multiLevelType w:val="hybridMultilevel"/>
    <w:tmpl w:val="66A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478"/>
    <w:multiLevelType w:val="hybridMultilevel"/>
    <w:tmpl w:val="FB7ECC7E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5000"/>
    <w:multiLevelType w:val="hybridMultilevel"/>
    <w:tmpl w:val="893E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6D7"/>
    <w:multiLevelType w:val="hybridMultilevel"/>
    <w:tmpl w:val="5C5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36D"/>
    <w:multiLevelType w:val="hybridMultilevel"/>
    <w:tmpl w:val="3CA04CDC"/>
    <w:lvl w:ilvl="0" w:tplc="1B4EC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223E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B6314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143D"/>
    <w:multiLevelType w:val="hybridMultilevel"/>
    <w:tmpl w:val="23CA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25A2"/>
    <w:multiLevelType w:val="hybridMultilevel"/>
    <w:tmpl w:val="DA4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1A68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53D15"/>
    <w:multiLevelType w:val="hybridMultilevel"/>
    <w:tmpl w:val="FC3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A42F7"/>
    <w:multiLevelType w:val="hybridMultilevel"/>
    <w:tmpl w:val="34E23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20147"/>
    <w:multiLevelType w:val="hybridMultilevel"/>
    <w:tmpl w:val="406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4658"/>
    <w:multiLevelType w:val="hybridMultilevel"/>
    <w:tmpl w:val="B234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A7890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1233"/>
    <w:multiLevelType w:val="hybridMultilevel"/>
    <w:tmpl w:val="734A3A78"/>
    <w:lvl w:ilvl="0" w:tplc="82709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6244"/>
    <w:multiLevelType w:val="hybridMultilevel"/>
    <w:tmpl w:val="24E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098F"/>
    <w:multiLevelType w:val="hybridMultilevel"/>
    <w:tmpl w:val="D7F2D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D62"/>
    <w:multiLevelType w:val="hybridMultilevel"/>
    <w:tmpl w:val="B3287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D41D9"/>
    <w:multiLevelType w:val="hybridMultilevel"/>
    <w:tmpl w:val="DC8443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F31A2"/>
    <w:multiLevelType w:val="hybridMultilevel"/>
    <w:tmpl w:val="A5E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5"/>
  </w:num>
  <w:num w:numId="5">
    <w:abstractNumId w:val="23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 w:numId="20">
    <w:abstractNumId w:val="6"/>
  </w:num>
  <w:num w:numId="21">
    <w:abstractNumId w:val="13"/>
  </w:num>
  <w:num w:numId="22">
    <w:abstractNumId w:val="16"/>
  </w:num>
  <w:num w:numId="23">
    <w:abstractNumId w:val="20"/>
  </w:num>
  <w:num w:numId="24">
    <w:abstractNumId w:val="24"/>
  </w:num>
  <w:num w:numId="25">
    <w:abstractNumId w:val="26"/>
  </w:num>
  <w:num w:numId="26">
    <w:abstractNumId w:val="27"/>
  </w:num>
  <w:num w:numId="27">
    <w:abstractNumId w:val="11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FEA"/>
    <w:rsid w:val="00043A77"/>
    <w:rsid w:val="0005722D"/>
    <w:rsid w:val="00070920"/>
    <w:rsid w:val="00073FEA"/>
    <w:rsid w:val="00077A55"/>
    <w:rsid w:val="000D3B77"/>
    <w:rsid w:val="00115CDA"/>
    <w:rsid w:val="0012519D"/>
    <w:rsid w:val="00204544"/>
    <w:rsid w:val="002143B4"/>
    <w:rsid w:val="00223A3B"/>
    <w:rsid w:val="00234727"/>
    <w:rsid w:val="002A0E7E"/>
    <w:rsid w:val="002B1701"/>
    <w:rsid w:val="002B51C9"/>
    <w:rsid w:val="00304506"/>
    <w:rsid w:val="00323987"/>
    <w:rsid w:val="00337216"/>
    <w:rsid w:val="00355EF8"/>
    <w:rsid w:val="00357059"/>
    <w:rsid w:val="003B056A"/>
    <w:rsid w:val="003B42BC"/>
    <w:rsid w:val="003F15DA"/>
    <w:rsid w:val="004070D3"/>
    <w:rsid w:val="00411053"/>
    <w:rsid w:val="00412640"/>
    <w:rsid w:val="004131DC"/>
    <w:rsid w:val="00420080"/>
    <w:rsid w:val="00440718"/>
    <w:rsid w:val="0046291A"/>
    <w:rsid w:val="00472B81"/>
    <w:rsid w:val="00481590"/>
    <w:rsid w:val="004B40F7"/>
    <w:rsid w:val="004E162F"/>
    <w:rsid w:val="005151DA"/>
    <w:rsid w:val="00515AAC"/>
    <w:rsid w:val="00526F1D"/>
    <w:rsid w:val="00532054"/>
    <w:rsid w:val="005351C8"/>
    <w:rsid w:val="005437BC"/>
    <w:rsid w:val="00597E18"/>
    <w:rsid w:val="005E04F8"/>
    <w:rsid w:val="005E4339"/>
    <w:rsid w:val="00612364"/>
    <w:rsid w:val="00640E66"/>
    <w:rsid w:val="00646523"/>
    <w:rsid w:val="00691400"/>
    <w:rsid w:val="006A1F8E"/>
    <w:rsid w:val="006B6743"/>
    <w:rsid w:val="006D280E"/>
    <w:rsid w:val="006F4D28"/>
    <w:rsid w:val="00724E80"/>
    <w:rsid w:val="007260EC"/>
    <w:rsid w:val="00763C58"/>
    <w:rsid w:val="007A6F05"/>
    <w:rsid w:val="007C0491"/>
    <w:rsid w:val="00807807"/>
    <w:rsid w:val="008132BB"/>
    <w:rsid w:val="008157BD"/>
    <w:rsid w:val="008236F9"/>
    <w:rsid w:val="00826529"/>
    <w:rsid w:val="0084218F"/>
    <w:rsid w:val="00885FFF"/>
    <w:rsid w:val="008E2C8B"/>
    <w:rsid w:val="008F1AE1"/>
    <w:rsid w:val="008F20F1"/>
    <w:rsid w:val="0090371C"/>
    <w:rsid w:val="00917A04"/>
    <w:rsid w:val="009213E4"/>
    <w:rsid w:val="00925475"/>
    <w:rsid w:val="0093403E"/>
    <w:rsid w:val="0096581B"/>
    <w:rsid w:val="009940E9"/>
    <w:rsid w:val="009A0F0A"/>
    <w:rsid w:val="009A6C6B"/>
    <w:rsid w:val="009B1547"/>
    <w:rsid w:val="00A2553B"/>
    <w:rsid w:val="00A269B9"/>
    <w:rsid w:val="00A412D2"/>
    <w:rsid w:val="00A5023A"/>
    <w:rsid w:val="00A5630E"/>
    <w:rsid w:val="00A60684"/>
    <w:rsid w:val="00AF130F"/>
    <w:rsid w:val="00B431BC"/>
    <w:rsid w:val="00B8225D"/>
    <w:rsid w:val="00B826E2"/>
    <w:rsid w:val="00B8504F"/>
    <w:rsid w:val="00B86B6F"/>
    <w:rsid w:val="00B945F4"/>
    <w:rsid w:val="00B94B27"/>
    <w:rsid w:val="00BB4880"/>
    <w:rsid w:val="00BD30C2"/>
    <w:rsid w:val="00C30510"/>
    <w:rsid w:val="00C51B71"/>
    <w:rsid w:val="00C64A12"/>
    <w:rsid w:val="00C73863"/>
    <w:rsid w:val="00C93BDA"/>
    <w:rsid w:val="00CF59AA"/>
    <w:rsid w:val="00D44BDE"/>
    <w:rsid w:val="00D6500D"/>
    <w:rsid w:val="00D807B3"/>
    <w:rsid w:val="00DB3736"/>
    <w:rsid w:val="00DE7835"/>
    <w:rsid w:val="00DF53A7"/>
    <w:rsid w:val="00DF68BF"/>
    <w:rsid w:val="00E04429"/>
    <w:rsid w:val="00E05238"/>
    <w:rsid w:val="00E201F3"/>
    <w:rsid w:val="00E23C81"/>
    <w:rsid w:val="00E332FD"/>
    <w:rsid w:val="00E9228B"/>
    <w:rsid w:val="00EC47B0"/>
    <w:rsid w:val="00F03016"/>
    <w:rsid w:val="00F25B3C"/>
    <w:rsid w:val="00F454F2"/>
    <w:rsid w:val="00F60F9D"/>
    <w:rsid w:val="00F7788D"/>
    <w:rsid w:val="00F816DA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E5588-A34C-41B9-A3AF-D714E333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04F"/>
    <w:pPr>
      <w:ind w:left="720"/>
      <w:contextualSpacing/>
    </w:pPr>
  </w:style>
  <w:style w:type="table" w:styleId="a6">
    <w:name w:val="Table Grid"/>
    <w:basedOn w:val="a1"/>
    <w:uiPriority w:val="59"/>
    <w:rsid w:val="00C9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F6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Банк ЖилФинанс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</dc:creator>
  <cp:lastModifiedBy>Шмелева Дарья Игоревна</cp:lastModifiedBy>
  <cp:revision>24</cp:revision>
  <cp:lastPrinted>2016-03-21T10:26:00Z</cp:lastPrinted>
  <dcterms:created xsi:type="dcterms:W3CDTF">2016-02-26T12:51:00Z</dcterms:created>
  <dcterms:modified xsi:type="dcterms:W3CDTF">2018-12-18T08:03:00Z</dcterms:modified>
</cp:coreProperties>
</file>